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7" w:rsidRPr="00460203" w:rsidRDefault="00C10407" w:rsidP="00D74625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PROPRIETA</w:t>
      </w:r>
      <w:r w:rsidRPr="00460203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’</w:t>
      </w:r>
      <w:r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SCIENTIFICHE</w:t>
      </w:r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– Proprietà fisiche e chimiche</w:t>
      </w:r>
      <w:proofErr w:type="gramStart"/>
      <w:r w:rsidR="00460203" w:rsidRPr="00460203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  <w:r w:rsidR="0019042F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     </w:t>
      </w:r>
      <w:proofErr w:type="gramEnd"/>
      <w:r w:rsidR="0019042F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  <w:r w:rsidR="0019042F" w:rsidRPr="0019042F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1,4-DICHLOROBENZENE</w:t>
      </w:r>
      <w:r w:rsidR="0019042F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/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C10407" w:rsidTr="000310BB">
        <w:trPr>
          <w:trHeight w:val="219"/>
        </w:trPr>
        <w:tc>
          <w:tcPr>
            <w:tcW w:w="10915" w:type="dxa"/>
          </w:tcPr>
          <w:p w:rsidR="00C10407" w:rsidRPr="000A39C9" w:rsidRDefault="00C10407" w:rsidP="00B769B6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Aspetto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stato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fisico</w:t>
            </w:r>
            <w:proofErr w:type="spellEnd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 w:rsidRPr="000A39C9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colore</w:t>
            </w:r>
            <w:proofErr w:type="spellEnd"/>
          </w:p>
        </w:tc>
      </w:tr>
      <w:tr w:rsidR="00C10407" w:rsidRPr="00C10407" w:rsidTr="003A1971">
        <w:trPr>
          <w:trHeight w:val="204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A39C9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39C9" w:rsidTr="000A39C9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0A39C9" w:rsidRPr="00B61DA5" w:rsidRDefault="00527413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0A39C9" w:rsidRPr="00B61DA5" w:rsidRDefault="000A39C9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39C9" w:rsidRPr="00B61DA5" w:rsidRDefault="00527413" w:rsidP="000A39C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0A39C9" w:rsidRDefault="000A39C9" w:rsidP="000A39C9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27413" w:rsidTr="000A39C9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527413" w:rsidRDefault="00527413" w:rsidP="000A39C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27413" w:rsidRPr="00B61DA5" w:rsidRDefault="00527413" w:rsidP="000A39C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27413" w:rsidRDefault="00527413" w:rsidP="000A39C9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27413" w:rsidRDefault="00527413" w:rsidP="000A39C9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527413" w:rsidRDefault="00527413" w:rsidP="000A39C9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0A39C9" w:rsidRPr="000A39C9" w:rsidRDefault="00C10407" w:rsidP="000A39C9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C1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="000A39C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E71A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</w:t>
            </w:r>
            <w:r w:rsid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E71AB" w:rsidRPr="00C73C1E" w:rsidRDefault="00C10407" w:rsidP="00AE71A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</w:t>
            </w:r>
            <w:r w:rsidR="000A39C9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C73C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C73C1E" w:rsidRDefault="00C73C1E" w:rsidP="00C73C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C73C1E" w:rsidRDefault="00C73C1E" w:rsidP="00C73C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Pr="00C73C1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C73C1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Stato fisico a 20°C e 1013 </w:t>
            </w:r>
            <w:proofErr w:type="spellStart"/>
            <w:r w:rsidRPr="00C73C1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hPa</w:t>
            </w:r>
            <w:proofErr w:type="spellEnd"/>
          </w:p>
          <w:p w:rsidR="00C73C1E" w:rsidRDefault="00C73C1E" w:rsidP="00C73C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C73C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Solido (100%) [1]</w:t>
            </w:r>
          </w:p>
          <w:p w:rsidR="00C73C1E" w:rsidRDefault="00C73C1E" w:rsidP="00C73C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_____________________________________________</w:t>
            </w:r>
          </w:p>
          <w:p w:rsidR="00C73C1E" w:rsidRPr="00C73C1E" w:rsidRDefault="00717550" w:rsidP="00C73C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D25925"/>
                <w:sz w:val="16"/>
                <w:szCs w:val="16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left:0;text-align:left;margin-left:473.05pt;margin-top:-54.65pt;width:66pt;height:45.95pt;z-index:251878400;mso-position-horizontal-relative:text;mso-position-vertical-relative:text">
                  <v:textbox style="mso-next-textbox:#_x0000_s1200">
                    <w:txbxContent>
                      <w:p w:rsidR="00B6260D" w:rsidRDefault="00B6260D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B61DA5" w:rsidRDefault="00B6260D" w:rsidP="008E6CF3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Start"/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C73C1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C73C1E" w:rsidRPr="00C73C1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="00C73C1E" w:rsidRPr="00C73C1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Forma </w:t>
            </w:r>
          </w:p>
          <w:p w:rsidR="00C73C1E" w:rsidRDefault="00C73C1E" w:rsidP="00C73C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Cristallino (100%) [1]</w:t>
            </w:r>
          </w:p>
          <w:p w:rsidR="00C73C1E" w:rsidRDefault="00C73C1E" w:rsidP="00C73C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</w:t>
            </w:r>
          </w:p>
          <w:p w:rsidR="00C73C1E" w:rsidRPr="00527413" w:rsidRDefault="00C73C1E" w:rsidP="00C73C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52741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52741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52741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tipo di sostanza</w:t>
            </w:r>
          </w:p>
          <w:p w:rsidR="00C73C1E" w:rsidRPr="00C73C1E" w:rsidRDefault="00C73C1E" w:rsidP="00C73C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Organico (100%) [1]</w:t>
            </w:r>
          </w:p>
          <w:p w:rsidR="00C73C1E" w:rsidRPr="00C73C1E" w:rsidRDefault="00C73C1E" w:rsidP="00C73C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</w:p>
          <w:p w:rsidR="00AE71AB" w:rsidRPr="000A39C9" w:rsidRDefault="000A39C9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ommario</w:t>
            </w:r>
            <w:proofErr w:type="gramStart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E71AB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E71AB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E71AB" w:rsidRPr="000A39C9" w:rsidRDefault="00AE71AB" w:rsidP="00AE71A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4862E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C10407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3A1971" w:rsidRPr="003A1971" w:rsidRDefault="00527413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</w:tc>
      </w:tr>
    </w:tbl>
    <w:p w:rsidR="00C10407" w:rsidRPr="00C10407" w:rsidRDefault="00C10407" w:rsidP="00AE71AB">
      <w:pPr>
        <w:pBdr>
          <w:top w:val="single" w:sz="4" w:space="1" w:color="auto"/>
        </w:pBd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F6DF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Fusione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/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congelamento</w:t>
            </w:r>
            <w:proofErr w:type="spellEnd"/>
          </w:p>
        </w:tc>
      </w:tr>
      <w:tr w:rsidR="00AC2D54" w:rsidRPr="000310BB" w:rsidTr="00ED2E84">
        <w:trPr>
          <w:trHeight w:val="221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717550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9" type="#_x0000_t202" style="position:absolute;margin-left:212.1pt;margin-top:-.9pt;width:66pt;height:41.5pt;z-index:251877376;mso-position-horizontal-relative:text;mso-position-vertical-relative:text">
                        <v:textbox style="mso-next-textbox:#_x0000_s1199">
                          <w:txbxContent>
                            <w:p w:rsidR="00B6260D" w:rsidRDefault="00B6260D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4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2687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4F6DF8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B2687E" w:rsidTr="000310BB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B2687E" w:rsidRDefault="00B2687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2687E" w:rsidRDefault="00B2687E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2687E" w:rsidRDefault="00B2687E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2687E" w:rsidRDefault="00B2687E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B2687E" w:rsidRDefault="00B2687E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</w:t>
            </w:r>
            <w:r w:rsidR="000310BB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dello studio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2687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2687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B2687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B2687E" w:rsidRPr="00B2687E" w:rsidRDefault="00B2687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</w:t>
            </w:r>
          </w:p>
          <w:p w:rsidR="00B2687E" w:rsidRPr="00B2687E" w:rsidRDefault="00B2687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B2687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B2687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Fusione/ punto di congelamento </w:t>
            </w:r>
          </w:p>
          <w:p w:rsidR="00B2687E" w:rsidRPr="000310BB" w:rsidRDefault="00B2687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53.3 °C [1]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B2687E" w:rsidRDefault="00AC2D54" w:rsidP="00B2687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Tahoma" w:eastAsia="Times New Roman" w:hAnsi="Tahoma" w:cs="Tahoma"/>
                <w:color w:val="303A40"/>
                <w:sz w:val="12"/>
                <w:szCs w:val="12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</w:tc>
      </w:tr>
    </w:tbl>
    <w:p w:rsidR="00C10407" w:rsidRPr="000310BB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val="en-US"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0310BB">
        <w:trPr>
          <w:trHeight w:val="219"/>
        </w:trPr>
        <w:tc>
          <w:tcPr>
            <w:tcW w:w="10915" w:type="dxa"/>
          </w:tcPr>
          <w:p w:rsidR="00AC2D54" w:rsidRPr="000A39C9" w:rsidRDefault="004862EF" w:rsidP="004F6DF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 w:rsidR="004F6DF8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ebollizione</w:t>
            </w:r>
            <w:proofErr w:type="spellEnd"/>
          </w:p>
        </w:tc>
      </w:tr>
      <w:tr w:rsidR="00AC2D54" w:rsidRPr="00C10407" w:rsidTr="0094216F">
        <w:trPr>
          <w:trHeight w:val="248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717550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8" type="#_x0000_t202" style="position:absolute;margin-left:212.1pt;margin-top:.15pt;width:66pt;height:42.2pt;z-index:251876352;mso-position-horizontal-relative:text;mso-position-vertical-relative:text">
                        <v:textbox style="mso-next-textbox:#_x0000_s1198">
                          <w:txbxContent>
                            <w:p w:rsidR="00B6260D" w:rsidRDefault="00B6260D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4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4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4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2687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B2687E" w:rsidP="004F6DF8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  <w:r w:rsidR="00866E83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B2687E" w:rsidTr="000310BB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B2687E" w:rsidRDefault="00B2687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2687E" w:rsidRDefault="00B2687E" w:rsidP="004F6DF8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2687E" w:rsidRDefault="00B2687E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2687E" w:rsidRDefault="00B2687E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B2687E" w:rsidRDefault="00B2687E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4862E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2687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2687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2687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B2687E" w:rsidRPr="00B2687E" w:rsidRDefault="00B2687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B2687E" w:rsidRDefault="00B2687E" w:rsidP="00B2687E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 Punto di 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ebollizione</w:t>
            </w:r>
          </w:p>
          <w:p w:rsidR="00B2687E" w:rsidRPr="00B2687E" w:rsidRDefault="00B2687E" w:rsidP="00B2687E">
            <w:pPr>
              <w:shd w:val="clear" w:color="auto" w:fill="FFFFFF"/>
              <w:rPr>
                <w:rFonts w:ascii="Tahoma" w:eastAsia="Times New Roman" w:hAnsi="Tahoma" w:cs="Tahoma"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Cs/>
                <w:color w:val="303A40"/>
                <w:sz w:val="12"/>
                <w:szCs w:val="12"/>
                <w:lang w:eastAsia="it-IT"/>
              </w:rPr>
              <w:t>174.12</w:t>
            </w:r>
            <w:r w:rsidRPr="00B2687E">
              <w:rPr>
                <w:rFonts w:ascii="Tahoma" w:eastAsia="Times New Roman" w:hAnsi="Tahoma" w:cs="Tahoma"/>
                <w:bCs/>
                <w:color w:val="303A40"/>
                <w:sz w:val="12"/>
                <w:szCs w:val="12"/>
                <w:lang w:eastAsia="it-IT"/>
              </w:rPr>
              <w:t xml:space="preserve"> °C</w:t>
            </w:r>
            <w:r>
              <w:rPr>
                <w:rFonts w:ascii="Tahoma" w:eastAsia="Times New Roman" w:hAnsi="Tahoma" w:cs="Tahoma"/>
                <w:bCs/>
                <w:color w:val="303A40"/>
                <w:sz w:val="12"/>
                <w:szCs w:val="12"/>
                <w:lang w:eastAsia="it-IT"/>
              </w:rPr>
              <w:t xml:space="preserve"> @ 101.3 </w:t>
            </w:r>
            <w:proofErr w:type="spellStart"/>
            <w:r>
              <w:rPr>
                <w:rFonts w:ascii="Tahoma" w:eastAsia="Times New Roman" w:hAnsi="Tahoma" w:cs="Tahoma"/>
                <w:bCs/>
                <w:color w:val="303A40"/>
                <w:sz w:val="12"/>
                <w:szCs w:val="12"/>
                <w:lang w:eastAsia="it-IT"/>
              </w:rPr>
              <w:t>kPa</w:t>
            </w:r>
            <w:proofErr w:type="spellEnd"/>
            <w:r w:rsidRPr="00B2687E">
              <w:rPr>
                <w:rFonts w:ascii="Tahoma" w:eastAsia="Times New Roman" w:hAnsi="Tahoma" w:cs="Tahoma"/>
                <w:bCs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Pr="00B2687E">
              <w:rPr>
                <w:rFonts w:ascii="Tahoma" w:eastAsia="Times New Roman" w:hAnsi="Tahoma" w:cs="Tahoma"/>
                <w:bCs/>
                <w:color w:val="303A40"/>
                <w:sz w:val="12"/>
                <w:szCs w:val="12"/>
                <w:lang w:eastAsia="it-IT"/>
              </w:rPr>
              <w:t>]</w:t>
            </w:r>
          </w:p>
          <w:p w:rsidR="0094216F" w:rsidRPr="000A39C9" w:rsidRDefault="0094216F" w:rsidP="0094216F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4F6DF8" w:rsidRPr="0094216F" w:rsidRDefault="0094216F" w:rsidP="0094216F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 w:hanging="357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</w:t>
            </w:r>
            <w:r w:rsidRPr="009421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orati</w:t>
            </w:r>
            <w:proofErr w:type="gramEnd"/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5271D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Densità</w:t>
            </w:r>
            <w:proofErr w:type="spellEnd"/>
          </w:p>
        </w:tc>
      </w:tr>
      <w:tr w:rsidR="00AC2D54" w:rsidRPr="00C10407" w:rsidTr="00ED2E84">
        <w:trPr>
          <w:trHeight w:val="22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717550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7" type="#_x0000_t202" style="position:absolute;margin-left:212.1pt;margin-top:-.95pt;width:66pt;height:47.55pt;z-index:251875328;mso-position-horizontal-relative:text;mso-position-vertical-relative:text">
                        <v:textbox style="mso-next-textbox:#_x0000_s1197">
                          <w:txbxContent>
                            <w:p w:rsidR="00B6260D" w:rsidRDefault="00B6260D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230D19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Peso di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evidenza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5271D1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230D19" w:rsidRDefault="00AC2D54" w:rsidP="00230D1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230D19" w:rsidRDefault="00AC2D54" w:rsidP="00230D1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230D19" w:rsidTr="00230D19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230D19" w:rsidRDefault="00230D19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0D19" w:rsidRDefault="00230D19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230D19" w:rsidRDefault="00230D19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0D19" w:rsidRPr="00230D19" w:rsidRDefault="00230D19" w:rsidP="00230D1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30D19" w:rsidRPr="00230D19" w:rsidRDefault="00230D19" w:rsidP="00230D19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230D19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5271D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462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230D1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271D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5271D1" w:rsidRPr="004F6DF8" w:rsidRDefault="005271D1" w:rsidP="005271D1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Densità relativa </w:t>
            </w:r>
          </w:p>
          <w:p w:rsidR="00AC2D54" w:rsidRPr="00ED2E84" w:rsidRDefault="00230D19" w:rsidP="00230D19">
            <w:pPr>
              <w:shd w:val="clear" w:color="auto" w:fill="FFFFFF"/>
              <w:spacing w:before="30" w:after="30"/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1.46@ 20°C</w:t>
            </w:r>
            <w:r w:rsidR="005271D1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1</w:t>
            </w:r>
            <w:r w:rsidR="005271D1"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</w:tc>
      </w:tr>
    </w:tbl>
    <w:p w:rsidR="003A1971" w:rsidRPr="00C10407" w:rsidRDefault="003A197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271D1" w:rsidTr="00D74625">
        <w:trPr>
          <w:trHeight w:val="219"/>
        </w:trPr>
        <w:tc>
          <w:tcPr>
            <w:tcW w:w="10915" w:type="dxa"/>
          </w:tcPr>
          <w:p w:rsidR="00AC2D54" w:rsidRPr="005271D1" w:rsidRDefault="007C5410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Pressione del vapore</w:t>
            </w:r>
          </w:p>
        </w:tc>
      </w:tr>
      <w:tr w:rsidR="00AC2D54" w:rsidRPr="00C10407" w:rsidTr="00A70B7C">
        <w:trPr>
          <w:trHeight w:val="217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717550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D25925"/>
                      <w:sz w:val="16"/>
                      <w:szCs w:val="16"/>
                      <w:lang w:eastAsia="it-IT"/>
                    </w:rPr>
                    <w:pict>
                      <v:shape id="_x0000_s1196" type="#_x0000_t202" style="position:absolute;margin-left:212.1pt;margin-top:-.45pt;width:66pt;height:46.85pt;z-index:251874304;mso-position-horizontal-relative:text;mso-position-vertical-relative:text">
                        <v:textbox style="mso-next-textbox:#_x0000_s1196">
                          <w:txbxContent>
                            <w:p w:rsidR="00B6260D" w:rsidRDefault="00B6260D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3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3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A121A0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A121A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A121A0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A121A0" w:rsidRDefault="00AC2D54" w:rsidP="00A121A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A121A0" w:rsidRDefault="00AC2D54" w:rsidP="00A121A0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121A0" w:rsidTr="00A121A0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121A0" w:rsidRDefault="00A121A0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121A0" w:rsidRDefault="00A121A0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121A0" w:rsidRDefault="00A121A0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121A0" w:rsidRPr="00A121A0" w:rsidRDefault="00A121A0" w:rsidP="00A121A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121A0" w:rsidRPr="00A121A0" w:rsidRDefault="00A121A0" w:rsidP="00A121A0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A121A0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54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8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A506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FA506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FA506A" w:rsidRPr="00FA506A" w:rsidRDefault="00FA506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</w:t>
            </w:r>
          </w:p>
          <w:p w:rsidR="00FA506A" w:rsidRPr="00A121A0" w:rsidRDefault="00FA506A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A121A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A121A0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pressione del vapore </w:t>
            </w:r>
          </w:p>
          <w:p w:rsidR="00A121A0" w:rsidRPr="00A121A0" w:rsidRDefault="00A121A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Pr="00A121A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53 Pa @ 25 °C [1]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A70B7C" w:rsidRDefault="003A1971" w:rsidP="00A70B7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70B7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</w:tc>
      </w:tr>
    </w:tbl>
    <w:p w:rsidR="00C10407" w:rsidRDefault="00C1040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D74625">
        <w:trPr>
          <w:trHeight w:val="219"/>
        </w:trPr>
        <w:tc>
          <w:tcPr>
            <w:tcW w:w="10915" w:type="dxa"/>
          </w:tcPr>
          <w:p w:rsidR="00AC2D54" w:rsidRPr="000A39C9" w:rsidRDefault="00E60EF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Coefficiente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ripartizione</w:t>
            </w:r>
            <w:proofErr w:type="spellEnd"/>
          </w:p>
        </w:tc>
      </w:tr>
      <w:tr w:rsidR="00AC2D54" w:rsidRPr="00C10407" w:rsidTr="00C73869">
        <w:trPr>
          <w:trHeight w:val="166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E5C47" w:rsidTr="00A70B7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717550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4" type="#_x0000_t202" style="position:absolute;margin-left:218pt;margin-top:0;width:66pt;height:42.35pt;z-index:251872256;mso-position-horizontal-relative:text;mso-position-vertical-relative:text">
                        <v:textbox style="mso-next-textbox:#_x0000_s1194">
                          <w:txbxContent>
                            <w:p w:rsidR="00B6260D" w:rsidRDefault="00B6260D" w:rsidP="008E6CF3">
                              <w:pPr>
                                <w:pBdr>
                                  <w:bottom w:val="single" w:sz="12" w:space="1" w:color="auto"/>
                                </w:pBd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3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70B7C" w:rsidTr="00A70B7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70B7C" w:rsidRDefault="00A70B7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70B7C" w:rsidRPr="00A70B7C" w:rsidRDefault="00A70B7C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A70B7C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70B7C" w:rsidRDefault="00A70B7C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70B7C" w:rsidRDefault="00A70B7C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70B7C" w:rsidRPr="009941E4" w:rsidRDefault="00A70B7C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70B7C" w:rsidTr="00A70B7C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70B7C" w:rsidRDefault="00A70B7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70B7C" w:rsidRPr="00A70B7C" w:rsidRDefault="00A70B7C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A70B7C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70B7C" w:rsidRDefault="00A70B7C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70B7C" w:rsidRDefault="00A70B7C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70B7C" w:rsidRPr="009941E4" w:rsidRDefault="00A70B7C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70B7C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70B7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A70B7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70B7C" w:rsidRPr="00A70B7C" w:rsidRDefault="00A70B7C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</w:t>
            </w:r>
          </w:p>
          <w:p w:rsidR="00A70B7C" w:rsidRPr="00A70B7C" w:rsidRDefault="00A70B7C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A70B7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R </w:t>
            </w:r>
            <w:r w:rsidRPr="00A70B7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Log </w:t>
            </w:r>
            <w:proofErr w:type="spellStart"/>
            <w:r w:rsidRPr="00A70B7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Pow</w:t>
            </w:r>
            <w:proofErr w:type="spellEnd"/>
          </w:p>
          <w:p w:rsidR="00A70B7C" w:rsidRPr="000A39C9" w:rsidRDefault="00A70B7C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3.37 @ 25 °C e pH 7 [1]</w:t>
            </w:r>
          </w:p>
          <w:p w:rsidR="00AC2D54" w:rsidRDefault="00AC2D54" w:rsidP="000310B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  <w:r w:rsidR="00C73869"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38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</w:t>
            </w:r>
          </w:p>
          <w:p w:rsidR="00E60EF3" w:rsidRPr="009C7F31" w:rsidRDefault="00AC2D54" w:rsidP="009C7F3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Start"/>
            <w:r w:rsidRP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proofErr w:type="gramEnd"/>
          </w:p>
          <w:p w:rsidR="00AC2D54" w:rsidRPr="00A70B7C" w:rsidRDefault="00A70B7C" w:rsidP="00E624C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E624C7">
        <w:trPr>
          <w:trHeight w:val="219"/>
        </w:trPr>
        <w:tc>
          <w:tcPr>
            <w:tcW w:w="10915" w:type="dxa"/>
          </w:tcPr>
          <w:p w:rsidR="00AC2D54" w:rsidRPr="000A39C9" w:rsidRDefault="00E624C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Solubilità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3A1971">
        <w:trPr>
          <w:trHeight w:val="238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717550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95" type="#_x0000_t202" style="position:absolute;left:0;text-align:left;margin-left:41.9pt;margin-top:-2.95pt;width:66pt;height:47.55pt;z-index:251873280;mso-position-horizontal-relative:text;mso-position-vertical-relative:text">
                        <v:textbox style="mso-next-textbox:#_x0000_s1195">
                          <w:txbxContent>
                            <w:p w:rsidR="00B6260D" w:rsidRDefault="00B6260D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8E6CF3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E624C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Default="00583777" w:rsidP="00E624C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0310BB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583777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583777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4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8377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6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58377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</w:t>
            </w:r>
            <w:r w:rsidR="0058377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583777" w:rsidRDefault="00583777" w:rsidP="0058377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Solubilità dell’acqua (mass/vol.)</w:t>
            </w:r>
          </w:p>
          <w:p w:rsidR="00583777" w:rsidRPr="00583777" w:rsidRDefault="00583777" w:rsidP="00583777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51.2 -82.9 mg/</w:t>
            </w:r>
            <w:proofErr w:type="gramStart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L</w:t>
            </w:r>
            <w:proofErr w:type="gramEnd"/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 xml:space="preserve"> @10-25°C 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[</w:t>
            </w:r>
            <w:r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2</w:t>
            </w:r>
            <w:r w:rsidRPr="004F6DF8">
              <w:rPr>
                <w:rFonts w:ascii="Tahoma" w:eastAsia="Times New Roman" w:hAnsi="Tahoma" w:cs="Tahoma"/>
                <w:color w:val="303A40"/>
                <w:sz w:val="12"/>
                <w:szCs w:val="12"/>
                <w:lang w:eastAsia="it-IT"/>
              </w:rPr>
              <w:t>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583777" w:rsidRDefault="00AC2D54" w:rsidP="00583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  <w:r w:rsidR="0058377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E624C7" w:rsidTr="00C73869">
        <w:trPr>
          <w:trHeight w:val="219"/>
        </w:trPr>
        <w:tc>
          <w:tcPr>
            <w:tcW w:w="10915" w:type="dxa"/>
          </w:tcPr>
          <w:p w:rsidR="00AC2D54" w:rsidRPr="00E624C7" w:rsidRDefault="00C738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S</w:t>
            </w:r>
            <w:r w:rsidRPr="00C7386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olubilità in solventi organici / solubilità dei grassi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C73869" w:rsidRDefault="00C738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Tensione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superficial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</w:t>
            </w:r>
            <w:proofErr w:type="spellEnd"/>
          </w:p>
        </w:tc>
      </w:tr>
      <w:tr w:rsidR="00AC2D54" w:rsidRPr="00C10407" w:rsidTr="003A1971">
        <w:trPr>
          <w:trHeight w:val="17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E5C47" w:rsidTr="001E5C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717550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02" type="#_x0000_t202" style="position:absolute;margin-left:211.7pt;margin-top:-2.1pt;width:66pt;height:41.4pt;z-index:251879424;mso-position-horizontal-relative:text;mso-position-vertical-relative:text">
                        <v:textbox style="mso-next-textbox:#_x0000_s1202">
                          <w:txbxContent>
                            <w:p w:rsidR="00B6260D" w:rsidRDefault="00B6260D" w:rsidP="00D6015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D6015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6015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6015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D6015E" w:rsidRPr="003A1971" w:rsidRDefault="00D6015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D6015E" w:rsidRPr="00D6015E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3A1971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3A1971" w:rsidRDefault="00D6015E" w:rsidP="003A197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6015E" w:rsidRDefault="00D6015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6015E" w:rsidRDefault="00D6015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6015E" w:rsidRDefault="00D6015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6015E" w:rsidRDefault="00D6015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3A1971">
        <w:trPr>
          <w:trHeight w:val="219"/>
        </w:trPr>
        <w:tc>
          <w:tcPr>
            <w:tcW w:w="10915" w:type="dxa"/>
          </w:tcPr>
          <w:p w:rsidR="00AC2D54" w:rsidRPr="000A39C9" w:rsidRDefault="003A197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Punto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’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3A1971">
        <w:trPr>
          <w:trHeight w:val="185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E5C47" w:rsidTr="00F24C4C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E5C47" w:rsidRPr="001E5C47" w:rsidRDefault="001E5C47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0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1E5C47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0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E5C47" w:rsidRDefault="00717550" w:rsidP="001E5C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6" type="#_x0000_t202" style="position:absolute;left:0;text-align:left;margin-left:38.6pt;margin-top:-.35pt;width:66pt;height:41.4pt;z-index:251771904;mso-position-horizontal-relative:text;mso-position-vertical-relative:text">
                        <v:textbox style="mso-next-textbox:#_x0000_s1096">
                          <w:txbxContent>
                            <w:p w:rsidR="00B6260D" w:rsidRDefault="00B6260D" w:rsidP="003A197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3A197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0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24C4C" w:rsidTr="00F24C4C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24C4C" w:rsidRPr="00F24C4C" w:rsidRDefault="00F24C4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24C4C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24C4C" w:rsidRPr="00F24C4C" w:rsidRDefault="00F24C4C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24C4C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24C4C" w:rsidRDefault="00F24C4C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24C4C" w:rsidRDefault="00F24C4C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24C4C" w:rsidRDefault="00F24C4C" w:rsidP="001E5C4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F24C4C" w:rsidTr="00F24C4C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24C4C" w:rsidRPr="00F24C4C" w:rsidRDefault="00F24C4C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24C4C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24C4C" w:rsidRPr="00F24C4C" w:rsidRDefault="00F24C4C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24C4C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24C4C" w:rsidRDefault="00F24C4C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24C4C" w:rsidRDefault="00F24C4C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F24C4C" w:rsidRDefault="00F24C4C" w:rsidP="001E5C4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24C4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24C4C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F24C4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F24C4C" w:rsidRPr="00F24C4C" w:rsidRDefault="00F24C4C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F24C4C" w:rsidRPr="00F24C4C" w:rsidRDefault="00F24C4C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F24C4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 xml:space="preserve">R </w:t>
            </w:r>
            <w:r w:rsidRPr="00F24C4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punto d</w:t>
            </w:r>
            <w:r w:rsidRPr="00F24C4C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’</w:t>
            </w:r>
            <w:r w:rsidRPr="00F24C4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infiammabilità</w:t>
            </w:r>
          </w:p>
          <w:p w:rsidR="00F24C4C" w:rsidRPr="003A1971" w:rsidRDefault="00F24C4C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66 °C @ 101.3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kPa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3A197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F24C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F24C4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="003A197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C7F31">
        <w:trPr>
          <w:trHeight w:val="219"/>
        </w:trPr>
        <w:tc>
          <w:tcPr>
            <w:tcW w:w="10915" w:type="dxa"/>
          </w:tcPr>
          <w:p w:rsidR="00AC2D54" w:rsidRPr="000A39C9" w:rsidRDefault="009C7F3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Auto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9C7F31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AC2D54" w:rsidTr="00425E66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1E5C47" w:rsidRDefault="00717550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097" type="#_x0000_t202" style="position:absolute;margin-left:211.6pt;margin-top:-1.6pt;width:66pt;height:40.2pt;z-index:251772928;mso-position-horizontal-relative:text;mso-position-vertical-relative:text">
                        <v:textbox style="mso-next-textbox:#_x0000_s1097">
                          <w:txbxContent>
                            <w:p w:rsidR="00B6260D" w:rsidRDefault="00B6260D" w:rsidP="009C7F3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9C7F3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E5C47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tcBorders>
                    <w:bottom w:val="nil"/>
                  </w:tcBorders>
                  <w:shd w:val="clear" w:color="auto" w:fill="DBE5F1" w:themeFill="accent1" w:themeFillTint="33"/>
                  <w:vAlign w:val="center"/>
                </w:tcPr>
                <w:p w:rsidR="00AC2D54" w:rsidRDefault="00AC2D54" w:rsidP="000310B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25E66" w:rsidTr="00425E66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tcBorders>
                    <w:right w:val="nil"/>
                  </w:tcBorders>
                  <w:shd w:val="clear" w:color="auto" w:fill="DBE5F1" w:themeFill="accent1" w:themeFillTint="33"/>
                </w:tcPr>
                <w:p w:rsidR="00425E66" w:rsidRPr="00425E66" w:rsidRDefault="00425E66" w:rsidP="001E5C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25E66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E66" w:rsidRPr="00425E66" w:rsidRDefault="00425E66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425E66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E66" w:rsidRDefault="00425E66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E66" w:rsidRDefault="00425E66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425E66" w:rsidRDefault="00425E66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25E6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425E66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25E6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425E66" w:rsidRPr="00425E66" w:rsidRDefault="00425E6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____________________________________________________</w:t>
            </w:r>
          </w:p>
          <w:p w:rsidR="00425E66" w:rsidRPr="00425E66" w:rsidRDefault="00425E6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425E6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425E6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25E66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lang w:eastAsia="it-IT"/>
              </w:rPr>
              <w:t>auto infiammabilità</w:t>
            </w:r>
            <w:r w:rsidRPr="00425E6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/autoaccensione</w:t>
            </w:r>
          </w:p>
          <w:p w:rsidR="00425E66" w:rsidRPr="00425E66" w:rsidRDefault="00425E6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425E6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500°C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[1]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C7F3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C10407" w:rsidRDefault="00425E66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="009C7F3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</w:t>
            </w:r>
            <w:r w:rsidR="009C7F3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</w:tc>
      </w:tr>
    </w:tbl>
    <w:p w:rsidR="00A16D8E" w:rsidRDefault="00A16D8E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16D8E">
        <w:trPr>
          <w:trHeight w:val="219"/>
        </w:trPr>
        <w:tc>
          <w:tcPr>
            <w:tcW w:w="10915" w:type="dxa"/>
          </w:tcPr>
          <w:p w:rsidR="00AC2D54" w:rsidRPr="000A39C9" w:rsidRDefault="00A16D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Infiammabilità</w:t>
            </w:r>
            <w:proofErr w:type="spellEnd"/>
          </w:p>
        </w:tc>
      </w:tr>
      <w:tr w:rsidR="00AC2D54" w:rsidRPr="00C10407" w:rsidTr="00A16D8E">
        <w:trPr>
          <w:trHeight w:val="17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A16D8E" w:rsidTr="00425E6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16D8E" w:rsidRPr="001E5C47" w:rsidRDefault="00A16D8E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A16D8E" w:rsidRDefault="00A16D8E" w:rsidP="00A16D8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25E66" w:rsidTr="00425E66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E66" w:rsidRDefault="00425E66" w:rsidP="00A16D8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E66" w:rsidRPr="00141ABC" w:rsidRDefault="00141ABC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141ABC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E66" w:rsidRDefault="00425E66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E66" w:rsidRDefault="00425E66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25E66" w:rsidRDefault="00425E66" w:rsidP="00A16D8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71755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06" type="#_x0000_t202" style="position:absolute;left:0;text-align:left;margin-left:471pt;margin-top:10.25pt;width:66pt;height:44pt;z-index:251780096;mso-position-horizontal-relative:text;mso-position-vertical-relative:text">
                  <v:textbox style="mso-next-textbox:#_x0000_s1106">
                    <w:txbxContent>
                      <w:p w:rsidR="00B6260D" w:rsidRDefault="00B6260D" w:rsidP="00A16D8E">
                        <w:pPr>
                          <w:pBdr>
                            <w:bottom w:val="single" w:sz="12" w:space="1" w:color="auto"/>
                          </w:pBd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B61DA5" w:rsidRDefault="00B6260D" w:rsidP="00A16D8E">
                        <w:pPr>
                          <w:cnfStyle w:val="101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impossibile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A16D8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425E66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425E66" w:rsidRPr="00A16D8E" w:rsidRDefault="00425E6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16D8E" w:rsidRPr="00425E66" w:rsidRDefault="00A16D8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425E66" w:rsidRPr="00425E66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non disponibili </w:t>
            </w:r>
          </w:p>
          <w:p w:rsidR="00AC2D54" w:rsidRPr="00C10407" w:rsidRDefault="00A16D8E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Esplosività</w:t>
            </w:r>
            <w:proofErr w:type="spellEnd"/>
          </w:p>
        </w:tc>
      </w:tr>
      <w:tr w:rsidR="00AC2D54" w:rsidRPr="00C10407" w:rsidTr="00BC78B9">
        <w:trPr>
          <w:trHeight w:val="204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C78B9" w:rsidTr="00BC78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C78B9" w:rsidRPr="001E5C47" w:rsidRDefault="00717550" w:rsidP="00BC78B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07" type="#_x0000_t202" style="position:absolute;margin-left:212.1pt;margin-top:-.1pt;width:66pt;height:42.4pt;z-index:251782144;mso-position-horizontal-relative:text;mso-position-vertical-relative:text">
                        <v:textbox style="mso-next-textbox:#_x0000_s1107">
                          <w:txbxContent>
                            <w:p w:rsidR="00B6260D" w:rsidRDefault="00B6260D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C78B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C78B9" w:rsidRDefault="00BC78B9" w:rsidP="00BC78B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903284" w:rsidRPr="0090328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AC2D54" w:rsidRPr="00BC78B9" w:rsidRDefault="0090328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C78B9" w:rsidRPr="00BC78B9" w:rsidRDefault="00AC2D54" w:rsidP="00BC78B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Pr="00903284" w:rsidRDefault="0090328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Pr="0090328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non disponibili </w:t>
            </w:r>
          </w:p>
          <w:p w:rsidR="00AC2D54" w:rsidRPr="00C10407" w:rsidRDefault="00AC2D54" w:rsidP="00903284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72065" w:rsidRDefault="00F7206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72065" w:rsidRDefault="00F7206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72065" w:rsidRDefault="00F7206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72065" w:rsidRDefault="00F7206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72065" w:rsidRDefault="00F7206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72065" w:rsidRDefault="00F7206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72065" w:rsidRDefault="00F7206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72065" w:rsidRDefault="00F7206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Ossidante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F72065">
        <w:trPr>
          <w:trHeight w:val="175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7206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F72065" w:rsidRPr="00F7206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AC2D54" w:rsidRPr="00BC78B9" w:rsidRDefault="00F72065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717550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8" type="#_x0000_t202" style="position:absolute;left:0;text-align:left;margin-left:470.55pt;margin-top:-35.85pt;width:66pt;height:43pt;z-index:251783168;mso-position-horizontal-relative:text;mso-position-vertical-relative:text">
                  <v:textbox style="mso-next-textbox:#_x0000_s1108">
                    <w:txbxContent>
                      <w:p w:rsidR="00B6260D" w:rsidRDefault="00B6260D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B61DA5" w:rsidRDefault="00B6260D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F72065" w:rsidRDefault="00BC78B9" w:rsidP="00F720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  <w:r w:rsidR="00F7206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Riduzione potenziale dell</w:t>
            </w:r>
            <w:r w:rsidRPr="00BC78B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’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ossido</w:t>
            </w:r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</w:t>
            </w:r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BC78B9" w:rsidTr="00BC78B9">
        <w:trPr>
          <w:trHeight w:val="219"/>
        </w:trPr>
        <w:tc>
          <w:tcPr>
            <w:tcW w:w="10915" w:type="dxa"/>
          </w:tcPr>
          <w:p w:rsidR="00AC2D54" w:rsidRPr="00BC78B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Ph</w:t>
            </w:r>
            <w:proofErr w:type="spellEnd"/>
            <w:proofErr w:type="gramStart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!</w:t>
            </w:r>
            <w:proofErr w:type="gramEnd"/>
            <w:r w:rsidRPr="00BC78B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C78B9">
        <w:trPr>
          <w:trHeight w:val="219"/>
        </w:trPr>
        <w:tc>
          <w:tcPr>
            <w:tcW w:w="10915" w:type="dxa"/>
          </w:tcPr>
          <w:p w:rsidR="00AC2D54" w:rsidRPr="000A39C9" w:rsidRDefault="00BC78B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Costante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dissociazione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BC78B9">
        <w:trPr>
          <w:trHeight w:val="199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8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8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E5B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DE5BF9" w:rsidRPr="00DE5B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AC2D54" w:rsidRPr="00BC78B9" w:rsidRDefault="00DE5BF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717550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09" type="#_x0000_t202" style="position:absolute;left:0;text-align:left;margin-left:470.55pt;margin-top:-36.35pt;width:66pt;height:42.8pt;z-index:251784192">
                  <v:textbox style="mso-next-textbox:#_x0000_s1109">
                    <w:txbxContent>
                      <w:p w:rsidR="00B6260D" w:rsidRDefault="00B6260D" w:rsidP="00BC78B9">
                        <w:pPr>
                          <w:pBdr>
                            <w:bottom w:val="single" w:sz="12" w:space="1" w:color="auto"/>
                          </w:pBd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B61DA5" w:rsidRDefault="00B6260D" w:rsidP="00BC78B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Sci. </w:t>
                        </w:r>
                        <w:proofErr w:type="gramStart"/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>ingiustificata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|1</w:t>
                        </w:r>
                        <w:r w:rsidRPr="003A1971"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   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C78B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DE5BF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BC78B9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BC78B9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B4F2A">
        <w:trPr>
          <w:trHeight w:val="219"/>
        </w:trPr>
        <w:tc>
          <w:tcPr>
            <w:tcW w:w="10915" w:type="dxa"/>
          </w:tcPr>
          <w:p w:rsidR="00AC2D54" w:rsidRPr="000A39C9" w:rsidRDefault="00FB4F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Viscosità</w:t>
            </w:r>
            <w:proofErr w:type="spellEnd"/>
          </w:p>
        </w:tc>
      </w:tr>
      <w:tr w:rsidR="00AC2D54" w:rsidRPr="00C10407" w:rsidTr="00460203">
        <w:trPr>
          <w:trHeight w:val="204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717550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19" type="#_x0000_t202" style="position:absolute;margin-left:212.1pt;margin-top:-.1pt;width:66pt;height:43.15pt;z-index:251800576;mso-position-horizontal-relative:text;mso-position-vertical-relative:text">
                        <v:textbox style="mso-next-textbox:#_x0000_s1119">
                          <w:txbxContent>
                            <w:p w:rsidR="00B6260D" w:rsidRDefault="00B6260D" w:rsidP="000A31E2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0A31E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0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0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E5BF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DE5BF9" w:rsidRPr="00DE5BF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AC2D54" w:rsidRPr="00FB4F2A" w:rsidRDefault="00DE5BF9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60203" w:rsidRPr="00DE5BF9" w:rsidRDefault="00460203" w:rsidP="00DE5BF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C10407" w:rsidRDefault="00AC2D54" w:rsidP="00DE5BF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DE5B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non disponibili </w:t>
            </w:r>
          </w:p>
        </w:tc>
      </w:tr>
    </w:tbl>
    <w:p w:rsidR="00BD18B1" w:rsidRDefault="00BD18B1" w:rsidP="00BD18B1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</w:p>
    <w:p w:rsidR="00CD4FB8" w:rsidRPr="00BD18B1" w:rsidRDefault="00CD4FB8" w:rsidP="00BD18B1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CD4FB8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>Destino e percorsi ambientali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BD18B1" w:rsidTr="00BD18B1">
        <w:trPr>
          <w:trHeight w:val="219"/>
        </w:trPr>
        <w:tc>
          <w:tcPr>
            <w:tcW w:w="10915" w:type="dxa"/>
          </w:tcPr>
          <w:p w:rsidR="00BD18B1" w:rsidRPr="000A39C9" w:rsidRDefault="00BD18B1" w:rsidP="00BD18B1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CD4FB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aria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BD18B1" w:rsidRPr="00C10407" w:rsidTr="00BD18B1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D18B1" w:rsidTr="00BD18B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D18B1" w:rsidRPr="001E5C47" w:rsidRDefault="00717550" w:rsidP="00BD18B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204" type="#_x0000_t202" style="position:absolute;margin-left:211.35pt;margin-top:-1.1pt;width:66pt;height:46pt;z-index:251881472;mso-position-horizontal-relative:text;mso-position-vertical-relative:text">
                        <v:textbox style="mso-next-textbox:#_x0000_s1204">
                          <w:txbxContent>
                            <w:p w:rsidR="00B6260D" w:rsidRDefault="00B6260D" w:rsidP="00BD18B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BD18B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BD18B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D18B1" w:rsidRDefault="00BD18B1" w:rsidP="00BD18B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D18B1" w:rsidRDefault="00BD18B1" w:rsidP="00BD18B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D18B1" w:rsidRDefault="00BD18B1" w:rsidP="00BD18B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D18B1" w:rsidRDefault="00BD18B1" w:rsidP="00BD18B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8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D18B1" w:rsidRPr="000A39C9" w:rsidRDefault="00BD18B1" w:rsidP="00BD18B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BD18B1" w:rsidRPr="00BD18B1" w:rsidRDefault="00BD18B1" w:rsidP="00BD18B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End"/>
          </w:p>
          <w:p w:rsidR="00BD18B1" w:rsidRPr="00BD18B1" w:rsidRDefault="00BD18B1" w:rsidP="00BD18B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________________________________________________</w:t>
            </w:r>
          </w:p>
          <w:p w:rsidR="00BD18B1" w:rsidRPr="00BD18B1" w:rsidRDefault="00BD18B1" w:rsidP="00BD18B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BD18B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BD18B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emivita di dissipazione</w:t>
            </w:r>
            <w:r w:rsidR="0029255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(DT50)</w:t>
            </w:r>
            <w:proofErr w:type="gramStart"/>
            <w:r w:rsidRPr="00BD18B1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BD18B1" w:rsidRPr="00292553" w:rsidRDefault="00BD18B1" w:rsidP="00BD18B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="00292553" w:rsidRPr="002925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33 giorni [1]</w:t>
            </w:r>
          </w:p>
          <w:p w:rsidR="00BD18B1" w:rsidRPr="000A39C9" w:rsidRDefault="00BD18B1" w:rsidP="002925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</w:p>
          <w:p w:rsidR="00292553" w:rsidRPr="000A39C9" w:rsidRDefault="00BD18B1" w:rsidP="002925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  <w:r w:rsidR="002925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2925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29255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2925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2925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292553" w:rsidRPr="000A39C9" w:rsidRDefault="00292553" w:rsidP="002925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D18B1" w:rsidRPr="00292553" w:rsidRDefault="00292553" w:rsidP="00292553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2925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non disponibili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B45C0" w:rsidRDefault="00AB45C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B45C0" w:rsidRDefault="00AB45C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B45C0" w:rsidRDefault="00AB45C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B45C0" w:rsidRDefault="00AB45C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B45C0" w:rsidRDefault="00AB45C0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D4FB8">
        <w:trPr>
          <w:trHeight w:val="219"/>
        </w:trPr>
        <w:tc>
          <w:tcPr>
            <w:tcW w:w="10915" w:type="dxa"/>
          </w:tcPr>
          <w:p w:rsidR="00AC2D54" w:rsidRPr="000A39C9" w:rsidRDefault="00CD4FB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Idrolisi</w:t>
            </w:r>
            <w:proofErr w:type="spellEnd"/>
          </w:p>
        </w:tc>
      </w:tr>
      <w:tr w:rsidR="00AC2D54" w:rsidRPr="00C10407" w:rsidTr="00CD4FB8">
        <w:trPr>
          <w:trHeight w:val="203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0A31E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717550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1" type="#_x0000_t202" style="position:absolute;margin-left:211.35pt;margin-top:-1.1pt;width:66pt;height:46pt;z-index:251786240;mso-position-horizontal-relative:text;mso-position-vertical-relative:text">
                        <v:textbox style="mso-next-textbox:#_x0000_s1111">
                          <w:txbxContent>
                            <w:p w:rsidR="00B6260D" w:rsidRDefault="00B6260D" w:rsidP="00CD4FB8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CD4FB8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</w:t>
                              </w:r>
                              <w:proofErr w:type="gramStart"/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ingiustificata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|1</w:t>
                              </w:r>
                              <w:r w:rsidRPr="003A1971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1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1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1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1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D4FB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AB45C0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B45C0" w:rsidRPr="00CD4FB8" w:rsidRDefault="00AB45C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D4FB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CD4FB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AB45C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B45C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310398">
        <w:trPr>
          <w:trHeight w:val="219"/>
        </w:trPr>
        <w:tc>
          <w:tcPr>
            <w:tcW w:w="10915" w:type="dxa"/>
          </w:tcPr>
          <w:p w:rsidR="00AC2D54" w:rsidRPr="00310398" w:rsidRDefault="0012791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in acqua</w:t>
            </w:r>
            <w:proofErr w:type="gramStart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310398" w:rsidTr="006404DA">
        <w:trPr>
          <w:trHeight w:val="219"/>
        </w:trPr>
        <w:tc>
          <w:tcPr>
            <w:tcW w:w="10915" w:type="dxa"/>
          </w:tcPr>
          <w:p w:rsidR="00AC2D54" w:rsidRPr="00310398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Fototrasformazione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nel suolo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</w:t>
            </w:r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!</w:t>
            </w:r>
            <w:proofErr w:type="gramEnd"/>
            <w:r w:rsidR="00310398" w:rsidRPr="0031039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AC2D54" w:rsidRDefault="00AC2D54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br w:type="page"/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B76DA" w:rsidTr="007B76DA">
        <w:trPr>
          <w:trHeight w:val="219"/>
        </w:trPr>
        <w:tc>
          <w:tcPr>
            <w:tcW w:w="10915" w:type="dxa"/>
          </w:tcPr>
          <w:p w:rsidR="00AC2D54" w:rsidRPr="007B76DA" w:rsidRDefault="007B76D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7B76D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Biodegradazione in acqua – test di selezione </w:t>
            </w:r>
          </w:p>
        </w:tc>
      </w:tr>
      <w:tr w:rsidR="00AC2D54" w:rsidRPr="00C10407" w:rsidTr="007B76DA">
        <w:trPr>
          <w:trHeight w:val="189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4E326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717550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2" type="#_x0000_t202" style="position:absolute;left:0;text-align:left;margin-left:39.15pt;margin-top:-.3pt;width:66pt;height:40.5pt;z-index:251787264;mso-position-horizontal-relative:text;mso-position-vertical-relative:text">
                        <v:textbox style="mso-next-textbox:#_x0000_s1112">
                          <w:txbxContent>
                            <w:p w:rsidR="00B6260D" w:rsidRDefault="00B6260D" w:rsidP="007B76DA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7B76DA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E326D" w:rsidTr="004E326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E326D" w:rsidRPr="004E326D" w:rsidRDefault="004E326D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E326D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P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4E326D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E326D" w:rsidTr="004E326D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E326D" w:rsidRPr="004E326D" w:rsidRDefault="004E326D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E326D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P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4E326D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E326D" w:rsidTr="004E326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E326D" w:rsidRPr="004E326D" w:rsidRDefault="004E326D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E326D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Altro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P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4E326D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E326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4E326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4E326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4E326D" w:rsidRDefault="004E326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4E326D" w:rsidRPr="004E326D" w:rsidRDefault="004E326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  <w:r w:rsidRPr="004E326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C</w:t>
            </w:r>
            <w:r w:rsidRPr="004E326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interpretazione dei risultati </w:t>
            </w:r>
          </w:p>
          <w:p w:rsidR="004E326D" w:rsidRPr="004E326D" w:rsidRDefault="004E326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E326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Prontamente biodegradabile (100%) [1]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7B76D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C10407" w:rsidRDefault="00AC2D54" w:rsidP="004E326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4E326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7B76D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7B76D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71786" w:rsidTr="00971786">
        <w:trPr>
          <w:trHeight w:val="219"/>
        </w:trPr>
        <w:tc>
          <w:tcPr>
            <w:tcW w:w="10915" w:type="dxa"/>
          </w:tcPr>
          <w:p w:rsidR="00AC2D54" w:rsidRPr="00971786" w:rsidRDefault="0097178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Biodegradazione in acqua e </w:t>
            </w:r>
            <w:proofErr w:type="spellStart"/>
            <w:r w:rsidRPr="00971786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sediment</w:t>
            </w:r>
            <w:proofErr w:type="spellEnd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– test di simulazione</w:t>
            </w:r>
            <w:proofErr w:type="gramStart"/>
            <w:r w:rsidRPr="0097178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!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F6D61">
        <w:trPr>
          <w:trHeight w:val="219"/>
        </w:trPr>
        <w:tc>
          <w:tcPr>
            <w:tcW w:w="10915" w:type="dxa"/>
          </w:tcPr>
          <w:p w:rsidR="00AC2D54" w:rsidRPr="000A39C9" w:rsidRDefault="00941F8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Biodegradazione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nel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suolo</w:t>
            </w:r>
            <w:proofErr w:type="spellEnd"/>
          </w:p>
        </w:tc>
      </w:tr>
      <w:tr w:rsidR="00AC2D54" w:rsidRPr="00C10407" w:rsidTr="00CF6D61">
        <w:trPr>
          <w:trHeight w:val="189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A31E2" w:rsidTr="004E326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717550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13" type="#_x0000_t202" style="position:absolute;margin-left:209.85pt;margin-top:-.2pt;width:66pt;height:40.5pt;z-index:251788288;mso-position-horizontal-relative:text;mso-position-vertical-relative:text">
                        <v:textbox style="mso-next-textbox:#_x0000_s1113">
                          <w:txbxContent>
                            <w:p w:rsidR="00B6260D" w:rsidRDefault="00B6260D" w:rsidP="00CF6D61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CF6D61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3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3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3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3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E326D" w:rsidTr="004E326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E326D" w:rsidRPr="004E326D" w:rsidRDefault="004E326D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E326D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P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4E326D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CF6D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Risultato dello studio                  </w:t>
            </w:r>
            <w:r w:rsidR="004E326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Tipo di studio fornito                                                   </w:t>
            </w:r>
          </w:p>
          <w:p w:rsidR="00AC2D54" w:rsidRPr="004E326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4E326D" w:rsidRPr="00CF6D61" w:rsidRDefault="004E326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Pr="00CF6D61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F6D61" w:rsidRPr="00CF6D6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  <w:p w:rsidR="00AC2D54" w:rsidRPr="00C10407" w:rsidRDefault="00AC2D54" w:rsidP="004E326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CF6D61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E326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disponibili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C39E0">
        <w:trPr>
          <w:trHeight w:val="219"/>
        </w:trPr>
        <w:tc>
          <w:tcPr>
            <w:tcW w:w="10915" w:type="dxa"/>
          </w:tcPr>
          <w:p w:rsidR="00AC2D54" w:rsidRPr="000A39C9" w:rsidRDefault="000A31E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Bioaccumulazione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: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acquatica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0A31E2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0A31E2" w:rsidTr="004E326D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31E2" w:rsidRPr="001E5C47" w:rsidRDefault="000A31E2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4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4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0A31E2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4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A31E2" w:rsidRDefault="00717550" w:rsidP="000A31E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6" type="#_x0000_t202" style="position:absolute;left:0;text-align:left;margin-left:39.6pt;margin-top:.2pt;width:66pt;height:40.75pt;z-index:251814912;mso-position-horizontal-relative:text;mso-position-vertical-relative:text">
                        <v:textbox style="mso-next-textbox:#_x0000_s1126">
                          <w:txbxContent>
                            <w:p w:rsidR="00B6260D" w:rsidRDefault="00B6260D" w:rsidP="00A16D8E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A16D8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0A31E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4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E326D" w:rsidTr="004E326D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E326D" w:rsidRDefault="004E326D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P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4E326D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P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P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P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4E326D" w:rsidTr="004E326D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E326D" w:rsidRDefault="004E326D" w:rsidP="000A31E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P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E326D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7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P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4E326D" w:rsidRP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4E326D" w:rsidRPr="004E326D" w:rsidRDefault="004E326D" w:rsidP="000A31E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4E326D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E326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4E326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4E326D" w:rsidRPr="000A31E2" w:rsidRDefault="004E326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0A31E2" w:rsidRDefault="000A31E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</w:p>
          <w:p w:rsidR="00AC2D54" w:rsidRPr="00C10407" w:rsidRDefault="00AC2D54" w:rsidP="004E326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0A31E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E326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disponibili</w:t>
            </w:r>
            <w:r w:rsidR="000A31E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0A31E2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630BC" w:rsidTr="004630BC">
        <w:trPr>
          <w:trHeight w:val="219"/>
        </w:trPr>
        <w:tc>
          <w:tcPr>
            <w:tcW w:w="10915" w:type="dxa"/>
          </w:tcPr>
          <w:p w:rsidR="00AC2D54" w:rsidRPr="004630BC" w:rsidRDefault="004630B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Bioaccumulazione</w:t>
            </w:r>
            <w:proofErr w:type="spell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: terrestre</w:t>
            </w:r>
            <w:proofErr w:type="gramStart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                                                             !</w:t>
            </w:r>
            <w:proofErr w:type="gramEnd"/>
            <w:r w:rsidRPr="004630BC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601F15" w:rsidP="0054096F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</w:t>
            </w:r>
            <w:r w:rsid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sorbimento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/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desorbimento</w:t>
            </w:r>
            <w:proofErr w:type="spellEnd"/>
          </w:p>
        </w:tc>
      </w:tr>
      <w:tr w:rsidR="00AC2D54" w:rsidRPr="00C10407" w:rsidTr="0054096F">
        <w:trPr>
          <w:trHeight w:val="190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54096F" w:rsidTr="00361F2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54096F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717550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29" type="#_x0000_t202" style="position:absolute;left:0;text-align:left;margin-left:39.6pt;margin-top:.55pt;width:66pt;height:41pt;z-index:251817984;mso-position-horizontal-relative:text;mso-position-vertical-relative:text">
                        <v:textbox style="mso-next-textbox:#_x0000_s1129">
                          <w:txbxContent>
                            <w:p w:rsidR="00B6260D" w:rsidRDefault="00B6260D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61F21" w:rsidTr="00361F2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61F21" w:rsidRDefault="00361F21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61F21" w:rsidRPr="00361F21" w:rsidRDefault="00361F21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61F21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61F21" w:rsidRPr="00361F21" w:rsidRDefault="00361F21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61F21" w:rsidRPr="00361F21" w:rsidRDefault="00361F21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61F21" w:rsidRPr="00361F21" w:rsidRDefault="00361F21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361F21" w:rsidTr="00361F2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61F21" w:rsidRDefault="00361F21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61F21" w:rsidRPr="00361F21" w:rsidRDefault="00361F21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61F21"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61F21" w:rsidRPr="00361F21" w:rsidRDefault="00361F21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61F21" w:rsidRPr="00361F21" w:rsidRDefault="00361F21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361F21" w:rsidRPr="00361F21" w:rsidRDefault="00361F21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361F21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361F2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61F2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361F21" w:rsidRPr="0054096F" w:rsidRDefault="00361F2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AC2D54" w:rsidRPr="00C10407" w:rsidRDefault="0054096F" w:rsidP="00361F2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361F2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="00361F2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24E36" w:rsidRDefault="00F24E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24E36" w:rsidRDefault="00F24E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24E36" w:rsidRDefault="00F24E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24E36" w:rsidRDefault="00F24E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F24E36" w:rsidRDefault="00F24E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4096F" w:rsidTr="0054096F">
        <w:trPr>
          <w:trHeight w:val="219"/>
        </w:trPr>
        <w:tc>
          <w:tcPr>
            <w:tcW w:w="10915" w:type="dxa"/>
          </w:tcPr>
          <w:p w:rsidR="00AC2D54" w:rsidRPr="0054096F" w:rsidRDefault="0054096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Costante di legge di </w:t>
            </w:r>
            <w:proofErr w:type="spellStart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Henrys</w:t>
            </w:r>
            <w:proofErr w:type="spellEnd"/>
            <w:r w:rsidRPr="0054096F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(H)</w:t>
            </w:r>
          </w:p>
        </w:tc>
      </w:tr>
      <w:tr w:rsidR="00AC2D54" w:rsidRPr="00C10407" w:rsidTr="0054096F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54096F" w:rsidTr="00F94100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54096F" w:rsidRPr="001E5C47" w:rsidRDefault="0054096F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5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5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54096F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5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54096F" w:rsidRDefault="00717550" w:rsidP="0054096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33" type="#_x0000_t202" style="position:absolute;left:0;text-align:left;margin-left:38.15pt;margin-top:-.3pt;width:66pt;height:43pt;z-index:251819008;mso-position-horizontal-relative:text;mso-position-vertical-relative:text">
                        <v:textbox style="mso-next-textbox:#_x0000_s1133">
                          <w:txbxContent>
                            <w:p w:rsidR="00B6260D" w:rsidRDefault="00B6260D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54096F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5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94100" w:rsidTr="00F94100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4100" w:rsidRPr="00F94100" w:rsidRDefault="00F94100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94100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4100" w:rsidRPr="00F94100" w:rsidRDefault="00F94100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F94100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4100" w:rsidRDefault="00F94100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4100" w:rsidRDefault="00F94100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4100" w:rsidRDefault="00F94100" w:rsidP="0054096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F94100" w:rsidTr="00F94100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94100" w:rsidRPr="00F94100" w:rsidRDefault="00F94100" w:rsidP="0054096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F94100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4100" w:rsidRPr="00F94100" w:rsidRDefault="00F94100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F94100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4100" w:rsidRDefault="00F94100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94100" w:rsidRDefault="00F94100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F94100" w:rsidRDefault="00F94100" w:rsidP="0054096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F24E36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F24E3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F24E36" w:rsidRPr="00F24E36" w:rsidRDefault="00F24E3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F24E36" w:rsidRPr="00F94100" w:rsidRDefault="00F24E36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F24E3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 w:rsidRPr="00F24E36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h- (pressione) m^3/mol </w:t>
            </w:r>
          </w:p>
          <w:p w:rsidR="00F94100" w:rsidRPr="00F94100" w:rsidRDefault="00F9410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Start"/>
            <w:r w:rsidRPr="00F9410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214.8-394.2</w:t>
            </w:r>
            <w:proofErr w:type="gramEnd"/>
            <w:r w:rsidRPr="00F9410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Pa m^3/mol @ 10-30 °C e 101.325 </w:t>
            </w:r>
            <w:proofErr w:type="spellStart"/>
            <w:r w:rsidRPr="00F9410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kPa</w:t>
            </w:r>
            <w:proofErr w:type="spellEnd"/>
            <w:r w:rsidRPr="00F9410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[5]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4096F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</w:p>
          <w:p w:rsidR="00AC2D54" w:rsidRPr="00C10407" w:rsidRDefault="00F94100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="0054096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54096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54096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54096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54096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54096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54096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54096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54096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54096F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  <w:proofErr w:type="gramEnd"/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54096F">
        <w:trPr>
          <w:trHeight w:val="219"/>
        </w:trPr>
        <w:tc>
          <w:tcPr>
            <w:tcW w:w="10915" w:type="dxa"/>
          </w:tcPr>
          <w:p w:rsidR="00AC2D54" w:rsidRPr="000A39C9" w:rsidRDefault="00147A6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Modellazione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della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distribuzione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147A69">
        <w:trPr>
          <w:trHeight w:val="1905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47A69" w:rsidTr="00D71294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47A69" w:rsidRPr="001E5C47" w:rsidRDefault="00717550" w:rsidP="00147A6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37" type="#_x0000_t202" style="position:absolute;margin-left:210.35pt;margin-top:-.1pt;width:66pt;height:42.5pt;z-index:251823104;mso-position-horizontal-relative:text;mso-position-vertical-relative:text">
                        <v:textbox style="mso-next-textbox:#_x0000_s1137">
                          <w:txbxContent>
                            <w:p w:rsidR="00B6260D" w:rsidRDefault="00B6260D" w:rsidP="0054096F">
                              <w:pPr>
                                <w:pBdr>
                                  <w:bottom w:val="single" w:sz="12" w:space="1" w:color="auto"/>
                                </w:pBd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54096F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nessuna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147A69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7A69" w:rsidRDefault="00147A69" w:rsidP="00147A6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71294" w:rsidTr="00D71294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71294" w:rsidRPr="00D71294" w:rsidRDefault="00D71294" w:rsidP="00147A6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71294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71294" w:rsidRPr="00D71294" w:rsidRDefault="00D71294" w:rsidP="00147A6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71294" w:rsidRPr="00D71294" w:rsidRDefault="00D71294" w:rsidP="00147A6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color w:val="000000" w:themeColor="text1"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71294" w:rsidRPr="00D71294" w:rsidRDefault="00D71294" w:rsidP="00147A6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D71294"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71294" w:rsidRPr="00D71294" w:rsidRDefault="00D71294" w:rsidP="00147A69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47A6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712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D7129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D712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D71294" w:rsidRPr="00D71294" w:rsidRDefault="00D7129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D71294" w:rsidRPr="00D71294" w:rsidRDefault="00D7129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D7129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% distribuzione in media</w:t>
            </w:r>
          </w:p>
          <w:p w:rsidR="00D71294" w:rsidRPr="00D71294" w:rsidRDefault="00D7129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D712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aria: 95.94 % [1]</w:t>
            </w:r>
          </w:p>
          <w:p w:rsidR="00D71294" w:rsidRPr="00D71294" w:rsidRDefault="00D7129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D712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acqua: 2.95% [1]</w:t>
            </w:r>
          </w:p>
          <w:p w:rsidR="00D71294" w:rsidRPr="00D71294" w:rsidRDefault="00D7129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D712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suolo: 0.5 % [1]</w:t>
            </w:r>
          </w:p>
          <w:p w:rsidR="00D71294" w:rsidRPr="00D71294" w:rsidRDefault="00D7129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D7129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R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sedimento: 0.6% [1]</w:t>
            </w:r>
          </w:p>
          <w:p w:rsidR="00AC2D54" w:rsidRPr="00C10407" w:rsidRDefault="00D71294" w:rsidP="00D71294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Default="00147A6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147A69" w:rsidRPr="00147A69" w:rsidRDefault="00147A69" w:rsidP="00147A69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</w:t>
      </w:r>
      <w:proofErr w:type="spellStart"/>
      <w:r w:rsidRPr="00147A69">
        <w:rPr>
          <w:rFonts w:ascii="inherit" w:eastAsia="Times New Roman" w:hAnsi="inherit" w:cs="Tahoma" w:hint="eastAsia"/>
          <w:b/>
          <w:color w:val="D25925"/>
          <w:sz w:val="14"/>
          <w:szCs w:val="14"/>
          <w:lang w:eastAsia="it-IT"/>
        </w:rPr>
        <w:t>ecotossicologiche</w:t>
      </w:r>
      <w:proofErr w:type="spellEnd"/>
      <w:r w:rsidRPr="00147A69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01548" w:rsidTr="00147A69">
        <w:trPr>
          <w:trHeight w:val="219"/>
        </w:trPr>
        <w:tc>
          <w:tcPr>
            <w:tcW w:w="10915" w:type="dxa"/>
          </w:tcPr>
          <w:p w:rsidR="00AC2D54" w:rsidRPr="00401548" w:rsidRDefault="00401548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Valore di concentrazione prevista senza effetto (PNEC</w:t>
            </w:r>
            <w:proofErr w:type="gramStart"/>
            <w:r w:rsidRPr="0040154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)</w:t>
            </w:r>
            <w:proofErr w:type="gramEnd"/>
          </w:p>
        </w:tc>
      </w:tr>
      <w:tr w:rsidR="00AC2D54" w:rsidRPr="004F7D14" w:rsidTr="004F7D14">
        <w:trPr>
          <w:trHeight w:val="1627"/>
        </w:trPr>
        <w:tc>
          <w:tcPr>
            <w:tcW w:w="10915" w:type="dxa"/>
          </w:tcPr>
          <w:p w:rsidR="00401548" w:rsidRDefault="00AC2D54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401548" w:rsidRPr="004F6DF8">
              <w:rPr>
                <w:rFonts w:ascii="Tahoma" w:eastAsia="Times New Roman" w:hAnsi="Tahoma" w:cs="Tahoma"/>
                <w:color w:val="5D85C9"/>
                <w:sz w:val="10"/>
                <w:lang w:eastAsia="it-IT"/>
              </w:rPr>
              <w:t>R</w:t>
            </w:r>
            <w:r w:rsidR="00401548" w:rsidRPr="004F6DF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 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Sommari                                </w:t>
            </w:r>
            <w:r w:rsidR="002C6DB9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</w:t>
            </w:r>
            <w:proofErr w:type="gramStart"/>
            <w:r w:rsidR="00401548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presentati</w:t>
            </w:r>
            <w:proofErr w:type="gramEnd"/>
          </w:p>
          <w:p w:rsidR="00401548" w:rsidRDefault="00401548" w:rsidP="00401548">
            <w:pPr>
              <w:shd w:val="clear" w:color="auto" w:fill="FFFFFF"/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                                                  </w:t>
            </w:r>
            <w:proofErr w:type="gramStart"/>
            <w:r w:rsidR="002C6DB9"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>1</w:t>
            </w:r>
            <w:r>
              <w:rPr>
                <w:rFonts w:ascii="Tahoma" w:eastAsia="Times New Roman" w:hAnsi="Tahoma" w:cs="Tahoma"/>
                <w:b/>
                <w:bCs/>
                <w:color w:val="303A40"/>
                <w:sz w:val="12"/>
                <w:szCs w:val="12"/>
                <w:lang w:eastAsia="it-IT"/>
              </w:rPr>
              <w:t xml:space="preserve"> sommari elaborati</w:t>
            </w:r>
            <w:proofErr w:type="gramEnd"/>
          </w:p>
          <w:p w:rsidR="004F7D14" w:rsidRDefault="00401548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valore di concentrazione prevista senza effetto (PNEC) è la concentrazione di una sostanza </w:t>
            </w:r>
            <w:proofErr w:type="gramStart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sotto della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non si prevede che si verifichino effetti avversi nell'ambiente. Si noti che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quando viene fornito più di un sommario, i valori PNEC possono riferirsi a componenti della sostanza e non alla sostanza nel suo insieme. Informazioni più d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ettagliate sono disponibili nei </w:t>
            </w:r>
            <w:r w:rsidRPr="0040154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fascicoli.</w:t>
            </w:r>
          </w:p>
          <w:p w:rsidR="00AC2D54" w:rsidRPr="004F7D14" w:rsidRDefault="004F7D14" w:rsidP="004F7D1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F7D1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N.B. per informazioni dettagliate consultare il testo integrale.</w:t>
            </w:r>
          </w:p>
        </w:tc>
      </w:tr>
    </w:tbl>
    <w:p w:rsidR="00AC2D54" w:rsidRPr="004F7D1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62462" w:rsidTr="00962462">
        <w:trPr>
          <w:trHeight w:val="219"/>
        </w:trPr>
        <w:tc>
          <w:tcPr>
            <w:tcW w:w="10915" w:type="dxa"/>
          </w:tcPr>
          <w:p w:rsidR="00AC2D54" w:rsidRPr="00962462" w:rsidRDefault="00962462" w:rsidP="00962462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</w:t>
            </w:r>
            <w:proofErr w:type="gramStart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 pesci</w:t>
            </w:r>
          </w:p>
        </w:tc>
      </w:tr>
      <w:tr w:rsidR="00AC2D54" w:rsidRPr="00C10407" w:rsidTr="004C167D">
        <w:trPr>
          <w:trHeight w:val="296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62462" w:rsidTr="0096246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62462" w:rsidRPr="001E5C47" w:rsidRDefault="00962462" w:rsidP="0096246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962462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6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62462" w:rsidRDefault="00717550" w:rsidP="0096246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39" type="#_x0000_t202" style="position:absolute;left:0;text-align:left;margin-left:38.55pt;margin-top:1.1pt;width:66pt;height:44.05pt;z-index:251824128;mso-position-horizontal-relative:text;mso-position-vertical-relative:text">
                        <v:textbox style="mso-next-textbox:#_x0000_s1139">
                          <w:txbxContent>
                            <w:p w:rsidR="00B6260D" w:rsidRDefault="00B6260D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DF042E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6246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6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A33B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BA33B4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AC2D54" w:rsidTr="00BA33B4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Default="00BA33B4" w:rsidP="00BA33B4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BA33B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9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962462" w:rsidRDefault="00AC2D54" w:rsidP="0096246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BA33B4" w:rsidTr="0096246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A33B4" w:rsidRPr="00B61DA5" w:rsidRDefault="00BA33B4" w:rsidP="00BA33B4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BA33B4" w:rsidRPr="00B61DA5" w:rsidRDefault="00BA33B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A33B4" w:rsidRPr="00962462" w:rsidRDefault="00BA33B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A33B4" w:rsidRPr="00962462" w:rsidRDefault="00BA33B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A33B4" w:rsidRPr="00962462" w:rsidRDefault="00BA33B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A33B4" w:rsidRDefault="00BA33B4" w:rsidP="0096246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de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gli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studi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A33B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962462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A33B4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96246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BA33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BA33B4" w:rsidRPr="00BA33B4" w:rsidRDefault="00BA33B4" w:rsidP="00BA33B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</w:t>
            </w:r>
          </w:p>
          <w:p w:rsidR="00BA33B4" w:rsidRPr="00BA33B4" w:rsidRDefault="00BA33B4" w:rsidP="00BA33B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BA33B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A33B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Pr="00BA33B4"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BA33B4" w:rsidRPr="00BA33B4" w:rsidRDefault="00BA33B4" w:rsidP="00BA33B4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 w:hanging="357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(4</w:t>
            </w:r>
            <w:r w:rsidRPr="00BA33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giorni)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1.12 m</w:t>
            </w:r>
            <w:r w:rsidRPr="00BA33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BA33B4" w:rsidRPr="00BA33B4" w:rsidRDefault="00BA33B4" w:rsidP="00BA33B4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 w:hanging="357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BA33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LC50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72h</w:t>
            </w:r>
            <w:proofErr w:type="gramEnd"/>
            <w:r w:rsidRPr="00BA33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1.</w:t>
            </w:r>
            <w:r w:rsidRPr="00BA33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24 mg/L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BA33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]</w:t>
            </w:r>
          </w:p>
          <w:p w:rsidR="00BA33B4" w:rsidRPr="00BA33B4" w:rsidRDefault="00BA33B4" w:rsidP="00BA33B4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 w:hanging="357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LC50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1.24 mg/L [1]</w:t>
            </w:r>
          </w:p>
          <w:p w:rsidR="00BA33B4" w:rsidRPr="00BA33B4" w:rsidRDefault="00BA33B4" w:rsidP="00BA33B4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 w:hanging="357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LC50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24h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1.37 mg/L [1]</w:t>
            </w:r>
          </w:p>
          <w:p w:rsidR="00BA33B4" w:rsidRPr="00BA33B4" w:rsidRDefault="00BA33B4" w:rsidP="00BA33B4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 w:hanging="357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6246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962462" w:rsidRPr="004C167D" w:rsidRDefault="004C167D" w:rsidP="004C167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C167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A33B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520F" w:rsidRDefault="0000520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520F" w:rsidRDefault="0000520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520F" w:rsidRDefault="0000520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00520F" w:rsidRDefault="0000520F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4C167D" w:rsidTr="00BF25E7">
        <w:trPr>
          <w:trHeight w:val="219"/>
        </w:trPr>
        <w:tc>
          <w:tcPr>
            <w:tcW w:w="10915" w:type="dxa"/>
          </w:tcPr>
          <w:p w:rsidR="00AC2D54" w:rsidRPr="004C167D" w:rsidRDefault="00BF25E7" w:rsidP="00BF25E7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T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a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lungo</w:t>
            </w:r>
            <w:r w:rsidRPr="0096246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termine per i pesci</w:t>
            </w:r>
          </w:p>
        </w:tc>
      </w:tr>
      <w:tr w:rsidR="00AC2D54" w:rsidRPr="00C10407" w:rsidTr="0000520F">
        <w:trPr>
          <w:trHeight w:val="232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D964D3" w:rsidRPr="001E5C47" w:rsidRDefault="00717550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7" type="#_x0000_t202" style="position:absolute;margin-left:210.35pt;margin-top:.1pt;width:66pt;height:43.5pt;z-index:251726848;mso-position-horizontal-relative:text;mso-position-vertical-relative:text">
                        <v:textbox style="mso-next-textbox:#_x0000_s1067">
                          <w:txbxContent>
                            <w:p w:rsidR="00B6260D" w:rsidRDefault="00B6260D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6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6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F25E7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00520F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00520F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AC2D54" w:rsidTr="00BF25E7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00520F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BF25E7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BF25E7" w:rsidRDefault="00AC2D54" w:rsidP="00BF25E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F25E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00520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00520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00520F" w:rsidRDefault="0000520F" w:rsidP="0000520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00520F" w:rsidRPr="0000520F" w:rsidRDefault="0000520F" w:rsidP="0000520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r w:rsidRPr="0000520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00520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00520F" w:rsidRPr="0000520F" w:rsidRDefault="0000520F" w:rsidP="0000520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NOEC (14 giorni) 200-230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  <w:proofErr w:type="gramStart"/>
            <w:r w:rsidRPr="0000520F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</w:p>
          <w:p w:rsidR="0000520F" w:rsidRPr="00BF25E7" w:rsidRDefault="0000520F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0520F" w:rsidRDefault="00AC2D54" w:rsidP="0000520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</w:t>
            </w:r>
            <w:r w:rsidR="0000520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</w:t>
            </w:r>
            <w:proofErr w:type="gramEnd"/>
          </w:p>
        </w:tc>
      </w:tr>
    </w:tbl>
    <w:p w:rsidR="00B71636" w:rsidRDefault="00B71636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56041E" w:rsidTr="00D964D3">
        <w:trPr>
          <w:trHeight w:val="219"/>
        </w:trPr>
        <w:tc>
          <w:tcPr>
            <w:tcW w:w="10915" w:type="dxa"/>
          </w:tcPr>
          <w:p w:rsidR="00AC2D54" w:rsidRPr="0056041E" w:rsidRDefault="00D964D3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a breve termine</w:t>
            </w:r>
            <w:proofErr w:type="gram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per invertebrati acquatici</w:t>
            </w:r>
          </w:p>
        </w:tc>
      </w:tr>
      <w:tr w:rsidR="00AC2D54" w:rsidRPr="00C10407" w:rsidTr="00D964D3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D964D3" w:rsidTr="00D964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D964D3" w:rsidRPr="001E5C47" w:rsidRDefault="00D964D3" w:rsidP="00D964D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D964D3" w:rsidRDefault="00717550" w:rsidP="00D964D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8" type="#_x0000_t202" style="position:absolute;left:0;text-align:left;margin-left:40.4pt;margin-top:-3.15pt;width:66pt;height:45.75pt;z-index:251728896;mso-position-horizontal-relative:text;mso-position-vertical-relative:text">
                        <v:textbox style="mso-next-textbox:#_x0000_s1068">
                          <w:txbxContent>
                            <w:p w:rsidR="00B6260D" w:rsidRDefault="00B6260D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D964D3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D964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382661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382661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382661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382661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D964D3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 w:rsidRPr="00D964D3"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D964D3" w:rsidRDefault="00AC2D54" w:rsidP="00D964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382661" w:rsidTr="00D964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382661" w:rsidRPr="00B61DA5" w:rsidRDefault="00382661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82661" w:rsidRPr="00D964D3" w:rsidRDefault="00382661" w:rsidP="00D964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82661" w:rsidRPr="00D964D3" w:rsidRDefault="00382661" w:rsidP="00D964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82661" w:rsidRPr="00D964D3" w:rsidRDefault="00382661" w:rsidP="00D964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82661" w:rsidRPr="00D964D3" w:rsidRDefault="00382661" w:rsidP="00D964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D964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38266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3826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382661" w:rsidRPr="00382661" w:rsidRDefault="0038266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382661" w:rsidRPr="007C3F6E" w:rsidRDefault="0038266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 w:rsidRPr="007C3F6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7C3F6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7C3F6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 </w:t>
            </w:r>
          </w:p>
          <w:p w:rsidR="00382661" w:rsidRPr="00382661" w:rsidRDefault="0038266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EC50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) 700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382661" w:rsidRPr="00382661" w:rsidRDefault="0038266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LC50 (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2.2 mg/L [1]</w:t>
            </w:r>
          </w:p>
          <w:p w:rsidR="00382661" w:rsidRPr="00D964D3" w:rsidRDefault="00382661" w:rsidP="00382661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D964D3" w:rsidRPr="00382661" w:rsidRDefault="00AC2D54" w:rsidP="0038266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3826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382661" w:rsidRPr="003826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</w:t>
            </w:r>
            <w:r w:rsidR="003826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li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FB574E" w:rsidTr="00B71636">
        <w:trPr>
          <w:trHeight w:val="219"/>
        </w:trPr>
        <w:tc>
          <w:tcPr>
            <w:tcW w:w="10915" w:type="dxa"/>
          </w:tcPr>
          <w:p w:rsidR="00AC2D54" w:rsidRPr="00FB574E" w:rsidRDefault="00FB574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a lungo termine per </w:t>
            </w:r>
            <w:proofErr w:type="gramStart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gli</w:t>
            </w:r>
            <w:proofErr w:type="gramEnd"/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Pr="00FB574E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>invertebrate</w:t>
            </w:r>
            <w:r w:rsidRPr="00FB574E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acquatici </w:t>
            </w:r>
          </w:p>
        </w:tc>
      </w:tr>
      <w:tr w:rsidR="00AC2D54" w:rsidRPr="00C10407" w:rsidTr="007C3F6E">
        <w:trPr>
          <w:trHeight w:val="200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7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7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7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717550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69" type="#_x0000_t202" style="position:absolute;left:0;text-align:left;margin-left:40.4pt;margin-top:-2.7pt;width:66pt;height:39.3pt;z-index:251730944;mso-position-horizontal-relative:text;mso-position-vertical-relative:text">
                        <v:textbox style="mso-next-textbox:#_x0000_s1069">
                          <w:txbxContent>
                            <w:p w:rsidR="00B6260D" w:rsidRDefault="00B6260D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DF042E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Start"/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 w:rsidR="00986EF3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7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B574E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7C3F6E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7C3F6E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B574E" w:rsidRDefault="00AC2D54" w:rsidP="00FB574E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  <w:tr w:rsidR="00AC2D54" w:rsidTr="00FB574E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7C3F6E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7C3F6E" w:rsidRDefault="007C3F6E" w:rsidP="00FB574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 w:rsidRPr="007C3F6E"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AC2D54" w:rsidRPr="00FB574E" w:rsidRDefault="00AC2D54" w:rsidP="00FB574E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C3F6E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C3F6E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</w:t>
            </w:r>
            <w:r w:rsidR="00FB574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</w:t>
            </w:r>
            <w:r w:rsidR="007C3F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C3F6E" w:rsidRPr="007C3F6E" w:rsidRDefault="007C3F6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7C3F6E" w:rsidRPr="007C3F6E" w:rsidRDefault="007C3F6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7C3F6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7C3F6E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7C3F6E" w:rsidRPr="00FB574E" w:rsidRDefault="007C3F6E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NOEC (28 giorni) 220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B574E" w:rsidRPr="007C3F6E" w:rsidRDefault="00AC2D54" w:rsidP="007C3F6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</w:t>
            </w:r>
            <w:r w:rsidR="007C3F6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ti</w:t>
            </w:r>
            <w:proofErr w:type="gramEnd"/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986EF3">
        <w:trPr>
          <w:trHeight w:val="219"/>
        </w:trPr>
        <w:tc>
          <w:tcPr>
            <w:tcW w:w="10915" w:type="dxa"/>
          </w:tcPr>
          <w:p w:rsidR="00AC2D54" w:rsidRPr="007F03E1" w:rsidRDefault="007F03E1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</w:t>
            </w:r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ossicità per alghe acquatiche e </w:t>
            </w:r>
            <w:proofErr w:type="spellStart"/>
            <w:r w:rsidRPr="007F03E1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cianobatteri</w:t>
            </w:r>
            <w:proofErr w:type="spellEnd"/>
          </w:p>
        </w:tc>
      </w:tr>
      <w:tr w:rsidR="00AC2D54" w:rsidRPr="00C10407" w:rsidTr="00B85153">
        <w:trPr>
          <w:trHeight w:val="24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86EF3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86EF3" w:rsidRPr="001E5C47" w:rsidRDefault="00986EF3" w:rsidP="00986EF3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8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8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8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86EF3" w:rsidRDefault="00986EF3" w:rsidP="00986EF3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8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0310BB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B8515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61DA5" w:rsidRDefault="00B85153" w:rsidP="000310B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AC2D54" w:rsidRDefault="00AC2D54" w:rsidP="000310BB">
                  <w:pPr>
                    <w:spacing w:line="280" w:lineRule="atLeast"/>
                    <w:outlineLvl w:val="3"/>
                    <w:cnfStyle w:val="0000001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B85153" w:rsidTr="000310BB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B85153" w:rsidRDefault="00B8515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85153" w:rsidRDefault="00B85153" w:rsidP="000310B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85153" w:rsidRDefault="00B85153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85153" w:rsidRDefault="00B85153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B85153" w:rsidRDefault="00B85153" w:rsidP="000310BB">
                  <w:pPr>
                    <w:spacing w:line="280" w:lineRule="atLeast"/>
                    <w:outlineLvl w:val="3"/>
                    <w:cnfStyle w:val="0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F03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616C8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B85153" w:rsidRPr="00B8515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9616C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1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B85153" w:rsidRPr="00B85153" w:rsidRDefault="00B8515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___________________________________________________</w:t>
            </w:r>
          </w:p>
          <w:p w:rsidR="00B85153" w:rsidRPr="00B85153" w:rsidRDefault="00B8515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P/R risultati</w:t>
            </w:r>
          </w:p>
          <w:p w:rsidR="00B85153" w:rsidRPr="00B85153" w:rsidRDefault="00B8515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EC50 (4 giorni) 1.6 mg/L [1]</w:t>
            </w:r>
          </w:p>
          <w:p w:rsidR="00AC2D54" w:rsidRPr="00986EF3" w:rsidRDefault="00B8515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EC0 (4 giorni) 570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it-IT"/>
              </w:rPr>
              <w:t>µ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g/L [1]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717550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0" type="#_x0000_t202" style="position:absolute;left:0;text-align:left;margin-left:471.3pt;margin-top:-69.1pt;width:66pt;height:41.05pt;z-index:251732992;mso-position-horizontal-relative:text;mso-position-vertical-relative:text">
                  <v:textbox style="mso-next-textbox:#_x0000_s1070">
                    <w:txbxContent>
                      <w:p w:rsidR="00B6260D" w:rsidRDefault="00B6260D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B61DA5" w:rsidRDefault="00B6260D" w:rsidP="00DF042E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85153" w:rsidRPr="00B85153" w:rsidRDefault="00AC2D54" w:rsidP="00B851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B85153" w:rsidRDefault="00B85153" w:rsidP="00B851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non disponibili </w:t>
            </w:r>
          </w:p>
        </w:tc>
      </w:tr>
    </w:tbl>
    <w:p w:rsidR="00240DAC" w:rsidRDefault="00240DAC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7F03E1" w:rsidTr="003E6D87">
        <w:trPr>
          <w:trHeight w:val="219"/>
        </w:trPr>
        <w:tc>
          <w:tcPr>
            <w:tcW w:w="10915" w:type="dxa"/>
          </w:tcPr>
          <w:p w:rsidR="00AC2D54" w:rsidRPr="007F03E1" w:rsidRDefault="003E6D8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piante acquatiche oltre alle alghe</w:t>
            </w:r>
            <w:proofErr w:type="gram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DE305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!</w:t>
            </w:r>
            <w:proofErr w:type="gramEnd"/>
            <w:r w:rsidR="00DE3052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Dati non forniti dal dichiarante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E2E13" w:rsidRDefault="00BE2E1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E2E13" w:rsidRDefault="00BE2E1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BE2E13" w:rsidRDefault="00BE2E13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RPr="0099452A" w:rsidTr="00240DAC">
        <w:trPr>
          <w:trHeight w:val="219"/>
        </w:trPr>
        <w:tc>
          <w:tcPr>
            <w:tcW w:w="10915" w:type="dxa"/>
          </w:tcPr>
          <w:p w:rsidR="00AC2D54" w:rsidRPr="0099452A" w:rsidRDefault="00240DAC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>Tossicità per i microrganismi</w:t>
            </w:r>
          </w:p>
        </w:tc>
      </w:tr>
      <w:tr w:rsidR="00AC2D54" w:rsidRPr="00C10407" w:rsidTr="00FB2323">
        <w:trPr>
          <w:trHeight w:val="187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59"/>
              <w:gridCol w:w="828"/>
              <w:gridCol w:w="828"/>
              <w:gridCol w:w="828"/>
              <w:gridCol w:w="828"/>
            </w:tblGrid>
            <w:tr w:rsidR="0017292A" w:rsidTr="00600F10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00F10" w:rsidTr="00600F10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600F10" w:rsidRDefault="00600F10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00F10" w:rsidRPr="00600F10" w:rsidRDefault="00600F10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600F10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00F10" w:rsidRDefault="00600F10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00F10" w:rsidRDefault="00600F10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00F10" w:rsidRDefault="00600F10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600F10" w:rsidTr="00600F10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600F10" w:rsidRDefault="00600F10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00F10" w:rsidRPr="00600F10" w:rsidRDefault="00600F10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600F10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00F10" w:rsidRDefault="00600F10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00F10" w:rsidRDefault="00600F10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00F10" w:rsidRDefault="00600F10" w:rsidP="0017292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600F10" w:rsidTr="00600F10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600F10" w:rsidRDefault="00600F10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00F10" w:rsidRPr="00600F10" w:rsidRDefault="00600F10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600F10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00F10" w:rsidRDefault="00600F10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00F10" w:rsidRDefault="00600F10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600F10" w:rsidRDefault="00600F10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2E1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E2E1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BE2E1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BE2E13" w:rsidRPr="00BE2E13" w:rsidRDefault="00BE2E1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</w:t>
            </w:r>
          </w:p>
          <w:p w:rsidR="00BE2E13" w:rsidRPr="00BE2E13" w:rsidRDefault="00BE2E1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BE2E1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BE2E1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BE2E13" w:rsidRPr="00600F10" w:rsidRDefault="00BE2E1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600F10" w:rsidRPr="00600F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IC50 (</w:t>
            </w:r>
            <w:proofErr w:type="gramStart"/>
            <w:r w:rsidR="00600F10" w:rsidRPr="00600F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48h</w:t>
            </w:r>
            <w:proofErr w:type="gramEnd"/>
            <w:r w:rsidR="00600F10" w:rsidRPr="00600F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86 mg/L [1]</w:t>
            </w:r>
          </w:p>
          <w:p w:rsidR="00600F10" w:rsidRPr="00600F10" w:rsidRDefault="00600F1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600F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IC50 (24 h) 86 mg/L [1]</w:t>
            </w:r>
          </w:p>
          <w:p w:rsidR="00600F10" w:rsidRPr="00600F10" w:rsidRDefault="00600F1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600F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IC50 (</w:t>
            </w:r>
            <w:proofErr w:type="gramStart"/>
            <w:r w:rsidRPr="00600F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12h</w:t>
            </w:r>
            <w:proofErr w:type="gramEnd"/>
            <w:r w:rsidRPr="00600F10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 330 mg/L [1]</w:t>
            </w:r>
          </w:p>
          <w:p w:rsidR="00AC2D54" w:rsidRPr="000A39C9" w:rsidRDefault="00717550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072" type="#_x0000_t202" style="position:absolute;left:0;text-align:left;margin-left:477.75pt;margin-top:-83.7pt;width:60.1pt;height:56.4pt;z-index:251737088">
                  <v:textbox style="mso-next-textbox:#_x0000_s1072">
                    <w:txbxContent>
                      <w:p w:rsidR="00B6260D" w:rsidRDefault="00B6260D" w:rsidP="00DF042E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FB2323" w:rsidRDefault="00B6260D" w:rsidP="00DF042E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AC2D54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B232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</w:t>
            </w:r>
          </w:p>
          <w:p w:rsidR="00AC2D54" w:rsidRPr="00C10407" w:rsidRDefault="00600F10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FB232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</w:t>
            </w:r>
            <w:r w:rsidR="00FB232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B232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FB232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B232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FB232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B232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FB232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B232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FB232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B232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FB232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B232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FB232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B232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FB232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B232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proofErr w:type="gramEnd"/>
            <w:r w:rsidR="00FB232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  <w:r w:rsidR="00FB232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FB232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FB232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0A39C9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del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sedimento</w:t>
            </w:r>
            <w:proofErr w:type="spellEnd"/>
          </w:p>
        </w:tc>
      </w:tr>
      <w:tr w:rsidR="00AC2D54" w:rsidRPr="00C10407" w:rsidTr="0017292A">
        <w:trPr>
          <w:trHeight w:val="1884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1044"/>
              <w:gridCol w:w="828"/>
              <w:gridCol w:w="828"/>
              <w:gridCol w:w="828"/>
              <w:gridCol w:w="828"/>
            </w:tblGrid>
            <w:tr w:rsidR="0017292A" w:rsidTr="002078F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7292A" w:rsidRPr="001E5C47" w:rsidRDefault="002078F5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717550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46" type="#_x0000_t202" style="position:absolute;left:0;text-align:left;margin-left:42.5pt;margin-top:1.3pt;width:66pt;height:40.15pt;z-index:251829248;mso-position-horizontal-relative:text;mso-position-vertical-relative:text">
                        <v:textbox style="mso-next-textbox:#_x0000_s1146">
                          <w:txbxContent>
                            <w:p w:rsidR="00B6260D" w:rsidRDefault="00B6260D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FB2323" w:rsidRDefault="00B6260D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 | 1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78F5" w:rsidTr="002078F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078F5" w:rsidRDefault="002078F5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Peso di evidenza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078F5" w:rsidRPr="002078F5" w:rsidRDefault="002078F5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2078F5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078F5" w:rsidRDefault="002078F5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078F5" w:rsidRDefault="002078F5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078F5" w:rsidRDefault="002078F5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2078F5" w:rsidRPr="002078F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</w:t>
            </w:r>
          </w:p>
          <w:p w:rsidR="00AC2D54" w:rsidRPr="0017292A" w:rsidRDefault="002078F5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AC2D54" w:rsidRPr="002078F5" w:rsidRDefault="0017292A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2078F5" w:rsidRPr="002078F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Pr="002078F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Pr="002078F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</w:t>
            </w:r>
            <w:r w:rsidR="00AC2D54" w:rsidRPr="002078F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7292A">
        <w:trPr>
          <w:trHeight w:val="219"/>
        </w:trPr>
        <w:tc>
          <w:tcPr>
            <w:tcW w:w="10915" w:type="dxa"/>
          </w:tcPr>
          <w:p w:rsidR="00AC2D54" w:rsidRPr="0017292A" w:rsidRDefault="0017292A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17292A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17292A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terrestri ad eccezione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degli artropodi</w:t>
            </w:r>
          </w:p>
        </w:tc>
      </w:tr>
      <w:tr w:rsidR="00AC2D54" w:rsidRPr="00C10407" w:rsidTr="0017292A">
        <w:trPr>
          <w:trHeight w:val="189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7292A" w:rsidTr="002078F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7292A" w:rsidRPr="001E5C47" w:rsidRDefault="0017292A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17292A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7292A" w:rsidRDefault="00717550" w:rsidP="0017292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47" type="#_x0000_t202" style="position:absolute;left:0;text-align:left;margin-left:39.4pt;margin-top:-2.9pt;width:66pt;height:35pt;z-index:251830272;mso-position-horizontal-relative:text;mso-position-vertical-relative:text">
                        <v:textbox style="mso-next-textbox:#_x0000_s1147">
                          <w:txbxContent>
                            <w:p w:rsidR="00B6260D" w:rsidRDefault="00B6260D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FB2323" w:rsidRDefault="00B6260D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Sci. Ingiustificata | 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7292A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078F5" w:rsidTr="002078F5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078F5" w:rsidRDefault="002078F5" w:rsidP="0017292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Studio chiave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078F5" w:rsidRPr="002078F5" w:rsidRDefault="002078F5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2078F5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078F5" w:rsidRDefault="002078F5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078F5" w:rsidRDefault="002078F5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2078F5" w:rsidRPr="009941E4" w:rsidRDefault="002078F5" w:rsidP="0017292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078F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078F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="002078F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2078F5" w:rsidRPr="002078F5" w:rsidRDefault="002078F5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__________________________________________________</w:t>
            </w:r>
          </w:p>
          <w:p w:rsidR="002078F5" w:rsidRPr="002078F5" w:rsidRDefault="002078F5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2078F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2078F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2078F5" w:rsidRPr="0017292A" w:rsidRDefault="002078F5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LC50 (14 giorni) 96-258 mg/kg suolo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[4]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7292A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C10407" w:rsidRDefault="002078F5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</w:t>
            </w:r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</w:t>
            </w:r>
            <w:proofErr w:type="gramEnd"/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7292A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</w:t>
            </w:r>
            <w:r w:rsidR="0017292A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C25747" w:rsidRDefault="00C2574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25747">
        <w:trPr>
          <w:trHeight w:val="219"/>
        </w:trPr>
        <w:tc>
          <w:tcPr>
            <w:tcW w:w="10915" w:type="dxa"/>
          </w:tcPr>
          <w:p w:rsidR="00AC2D54" w:rsidRPr="000A39C9" w:rsidRDefault="00C25747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artropodi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terrestri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7E0C1D">
        <w:trPr>
          <w:trHeight w:val="1948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25747" w:rsidTr="00C2574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25747" w:rsidRPr="001E5C47" w:rsidRDefault="00C25747" w:rsidP="00C2574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25747" w:rsidRDefault="00C25747" w:rsidP="00C2574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717550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48" type="#_x0000_t202" style="position:absolute;left:0;text-align:left;margin-left:468.45pt;margin-top:14.4pt;width:66pt;height:35pt;z-index:251831296;mso-position-horizontal-relative:text;mso-position-vertical-relative:text">
                  <v:textbox style="mso-next-textbox:#_x0000_s1148">
                    <w:txbxContent>
                      <w:p w:rsidR="00B6260D" w:rsidRDefault="00B6260D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FB2323" w:rsidRDefault="00B6260D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altro</w:t>
                        </w:r>
                        <w:proofErr w:type="gramEnd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 xml:space="preserve"> |1</w:t>
                        </w:r>
                      </w:p>
                    </w:txbxContent>
                  </v:textbox>
                </v:shape>
              </w:pic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2E68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E0C1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AC2D54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AC2D5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AC2D54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7E0C1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7E0C1D" w:rsidRPr="007E0C1D" w:rsidRDefault="007E0C1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7E0C1D" w:rsidRPr="00C25747" w:rsidRDefault="007E0C1D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7E0C1D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7E0C1D" w:rsidRDefault="007E0C1D" w:rsidP="007E0C1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="00C25747" w:rsidRPr="007E0C1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="00C25747" w:rsidRPr="007E0C1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</w:t>
            </w:r>
            <w:r w:rsidR="00AC2D54" w:rsidRPr="007E0C1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</w:t>
            </w:r>
          </w:p>
        </w:tc>
      </w:tr>
    </w:tbl>
    <w:p w:rsidR="002127F9" w:rsidRDefault="002127F9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435F1" w:rsidRDefault="00D435F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435F1" w:rsidRDefault="00D435F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435F1" w:rsidRDefault="00D435F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435F1" w:rsidRDefault="00D435F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435F1" w:rsidRDefault="00D435F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D435F1" w:rsidRDefault="00D435F1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Tossicità per le piante terrestri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127F9">
        <w:trPr>
          <w:trHeight w:val="219"/>
        </w:trPr>
        <w:tc>
          <w:tcPr>
            <w:tcW w:w="10915" w:type="dxa"/>
          </w:tcPr>
          <w:p w:rsidR="00AC2D54" w:rsidRPr="002127F9" w:rsidRDefault="002127F9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2127F9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Tossicità per </w:t>
            </w:r>
            <w:r w:rsidRPr="002127F9"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eastAsia="it-IT"/>
              </w:rPr>
              <w:t xml:space="preserve">i microrganismi del suolo </w:t>
            </w:r>
          </w:p>
        </w:tc>
      </w:tr>
      <w:tr w:rsidR="00AC2D54" w:rsidRPr="00C10407" w:rsidTr="002127F9">
        <w:trPr>
          <w:trHeight w:val="1831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127F9" w:rsidTr="002127F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127F9" w:rsidRPr="001E5C47" w:rsidRDefault="002127F9" w:rsidP="002127F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2127F9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127F9" w:rsidRDefault="00717550" w:rsidP="002127F9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0" type="#_x0000_t202" style="position:absolute;left:0;text-align:left;margin-left:40.1pt;margin-top:2.15pt;width:66pt;height:35pt;z-index:251833344;mso-position-horizontal-relative:text;mso-position-vertical-relative:text">
                        <v:textbox style="mso-next-textbox:#_x0000_s1150">
                          <w:txbxContent>
                            <w:p w:rsidR="00B6260D" w:rsidRDefault="00B6260D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FB2323" w:rsidRDefault="00B6260D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Sci. Ingiustificata | 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127F9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127F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692A4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692A41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692A41" w:rsidRPr="002127F9" w:rsidRDefault="00692A41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2127F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692A41" w:rsidRDefault="002127F9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692A4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</w:t>
            </w:r>
            <w:r w:rsidR="00692A41" w:rsidRPr="00692A4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Pr="00692A4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</w:t>
            </w:r>
            <w:proofErr w:type="gramEnd"/>
            <w:r w:rsidRPr="00692A4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</w:t>
            </w:r>
            <w:r w:rsidR="00AC2D54" w:rsidRPr="00692A4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A47F32">
        <w:trPr>
          <w:trHeight w:val="219"/>
        </w:trPr>
        <w:tc>
          <w:tcPr>
            <w:tcW w:w="10915" w:type="dxa"/>
          </w:tcPr>
          <w:p w:rsidR="00AC2D54" w:rsidRPr="000A39C9" w:rsidRDefault="00045F7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gli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uccelli</w:t>
            </w:r>
            <w:proofErr w:type="spellEnd"/>
          </w:p>
        </w:tc>
      </w:tr>
      <w:tr w:rsidR="00AC2D54" w:rsidRPr="00C10407" w:rsidTr="00A47F32">
        <w:trPr>
          <w:trHeight w:val="212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45F72" w:rsidTr="00A47F3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45F72" w:rsidRPr="001E5C47" w:rsidRDefault="00045F72" w:rsidP="00045F7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6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045F72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6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45F72" w:rsidRDefault="00717550" w:rsidP="00045F7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717550"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52" type="#_x0000_t202" style="position:absolute;left:0;text-align:left;margin-left:40.2pt;margin-top:-2.9pt;width:66pt;height:35pt;z-index:251834368;mso-position-horizontal-relative:text;mso-position-vertical-relative:text">
                        <v:textbox style="mso-next-textbox:#_x0000_s1152">
                          <w:txbxContent>
                            <w:p w:rsidR="00B6260D" w:rsidRDefault="00B6260D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FB2323" w:rsidRDefault="00B6260D" w:rsidP="00320A22">
                              <w:pPr>
                                <w:cnfStyle w:val="100000000000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esposizione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cons</w:t>
                              </w:r>
                              <w:proofErr w:type="spellEnd"/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|</w:t>
                              </w:r>
                              <w:r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FB2323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45F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6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 w:rsidR="00045F7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7058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27058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270582" w:rsidRPr="00045F72" w:rsidRDefault="00270582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270582" w:rsidRDefault="00A47F32" w:rsidP="00A47F3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27058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</w:t>
            </w:r>
            <w:r w:rsidR="00270582" w:rsidRPr="0027058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non disponibili</w:t>
            </w:r>
            <w:proofErr w:type="gramStart"/>
            <w:r w:rsidR="00270582" w:rsidRPr="0027058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27058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</w:t>
            </w:r>
            <w:proofErr w:type="gramEnd"/>
            <w:r w:rsidRPr="0027058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</w:t>
            </w:r>
            <w:r w:rsidR="00AC2D54" w:rsidRPr="0027058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537E8">
        <w:trPr>
          <w:trHeight w:val="219"/>
        </w:trPr>
        <w:tc>
          <w:tcPr>
            <w:tcW w:w="10915" w:type="dxa"/>
          </w:tcPr>
          <w:p w:rsidR="00AC2D54" w:rsidRPr="00AA1330" w:rsidRDefault="00F537E8" w:rsidP="00F537E8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AA133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 per i mammiferi</w:t>
            </w:r>
            <w:proofErr w:type="gramStart"/>
            <w:r w:rsidRPr="00AA133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AA1330" w:rsidRPr="00AA133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                  !</w:t>
            </w:r>
            <w:proofErr w:type="gramEnd"/>
            <w:r w:rsidR="00AA1330" w:rsidRPr="00AA133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 w:rsidR="00AA1330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Dati non forniti dal dichiarante </w:t>
            </w:r>
          </w:p>
        </w:tc>
      </w:tr>
    </w:tbl>
    <w:p w:rsidR="00136147" w:rsidRDefault="00136147" w:rsidP="00F16865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51294" w:rsidRPr="00351294" w:rsidRDefault="00351294" w:rsidP="00351294">
      <w:pPr>
        <w:shd w:val="clear" w:color="auto" w:fill="FFFFFF"/>
        <w:spacing w:after="0" w:line="280" w:lineRule="atLeast"/>
        <w:ind w:left="-709"/>
        <w:outlineLvl w:val="3"/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</w:pPr>
      <w:r w:rsidRPr="00351294">
        <w:rPr>
          <w:rFonts w:ascii="inherit" w:eastAsia="Times New Roman" w:hAnsi="inherit" w:cs="Tahoma"/>
          <w:b/>
          <w:color w:val="D25925"/>
          <w:sz w:val="14"/>
          <w:szCs w:val="14"/>
          <w:lang w:eastAsia="it-IT"/>
        </w:rPr>
        <w:t xml:space="preserve">Informazioni tossicologiche </w:t>
      </w: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2D5267">
        <w:trPr>
          <w:trHeight w:val="219"/>
        </w:trPr>
        <w:tc>
          <w:tcPr>
            <w:tcW w:w="10915" w:type="dxa"/>
          </w:tcPr>
          <w:p w:rsidR="00AC2D54" w:rsidRPr="00351294" w:rsidRDefault="00351294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351294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No derivato- o livello di effetto minimo </w:t>
            </w:r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(DN</w:t>
            </w:r>
            <w:proofErr w:type="gramStart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(</w:t>
            </w:r>
            <w:proofErr w:type="gramEnd"/>
            <w:r w:rsidR="00497778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M)EL)</w:t>
            </w:r>
          </w:p>
        </w:tc>
      </w:tr>
      <w:tr w:rsidR="00AC2D54" w:rsidRPr="00C10407" w:rsidTr="00136147">
        <w:trPr>
          <w:trHeight w:val="6435"/>
        </w:trPr>
        <w:tc>
          <w:tcPr>
            <w:tcW w:w="10915" w:type="dxa"/>
          </w:tcPr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 xml:space="preserve">   </w:t>
            </w:r>
            <w:r w:rsidR="00497778" w:rsidRPr="00497778">
              <w:rPr>
                <w:rFonts w:ascii="inherit" w:eastAsia="Times New Roman" w:hAnsi="inherit" w:cs="Tahoma"/>
                <w:color w:val="2B519A"/>
                <w:sz w:val="13"/>
                <w:szCs w:val="13"/>
                <w:bdr w:val="single" w:sz="4" w:space="0" w:color="auto"/>
                <w:lang w:eastAsia="it-IT"/>
              </w:rPr>
              <w:t>M/C</w:t>
            </w:r>
            <w:r w:rsidR="00497778"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proofErr w:type="gramEnd"/>
            <w:r w:rsidR="00CC26C4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</w:t>
            </w:r>
            <w:proofErr w:type="gramStart"/>
            <w:r w:rsidR="00CC26C4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497778">
              <w:rPr>
                <w:rFonts w:ascii="Tahoma" w:eastAsia="Times New Roman" w:hAnsi="Tahoma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497778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497778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</w:p>
          <w:p w:rsidR="00AC2D54" w:rsidRDefault="00497778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Il livello di effetto minimo o minimo derivato (DN (M) EL) è il livello di esposizione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al di sopra del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quale un essere umano non deve essere esposto a una sostanza. Si noti che quando </w:t>
            </w:r>
            <w:proofErr w:type="gramStart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vengono</w:t>
            </w:r>
            <w:proofErr w:type="gramEnd"/>
            <w:r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forniti più di un sommario, i valori DN (M) EL possono riferirsi a componenti della sostanza e non alla sostanza nel suo insieme. Informazioni più dettagliate sono disponibili nei fascicoli.</w:t>
            </w:r>
            <w:r w:rsidR="00AC2D54" w:rsidRPr="00497778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136147" w:rsidRDefault="00136147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i lavoratori:</w:t>
            </w:r>
            <w:proofErr w:type="gramStart"/>
            <w:r w:rsidR="00E7265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</w:t>
            </w:r>
            <w:proofErr w:type="gramEnd"/>
            <w:r w:rsidR="00E7265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 per la popolazione</w:t>
            </w:r>
            <w:r w:rsidR="0004528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: consultare la versione integrale</w:t>
            </w:r>
          </w:p>
          <w:tbl>
            <w:tblPr>
              <w:tblStyle w:val="Grigliatabella"/>
              <w:tblW w:w="0" w:type="auto"/>
              <w:tblLook w:val="04A0"/>
            </w:tblPr>
            <w:tblGrid>
              <w:gridCol w:w="1292"/>
              <w:gridCol w:w="1292"/>
              <w:gridCol w:w="1707"/>
            </w:tblGrid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INALAZIONE</w:t>
                  </w:r>
                </w:p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Esposizione </w:t>
                  </w:r>
                </w:p>
              </w:tc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SOGLIA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STUDIO PIU</w:t>
                  </w:r>
                  <w:r w:rsidRPr="00DF042E">
                    <w:rPr>
                      <w:rFonts w:ascii="inherit" w:eastAsia="Times New Roman" w:hAnsi="inherit" w:cs="Tahoma" w:hint="eastAsi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’</w:t>
                  </w: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SENSIBILE </w:t>
                  </w:r>
                </w:p>
              </w:tc>
            </w:tr>
            <w:tr w:rsidR="00136147" w:rsidTr="002F38C8">
              <w:trPr>
                <w:trHeight w:val="20"/>
              </w:trPr>
              <w:tc>
                <w:tcPr>
                  <w:tcW w:w="4291" w:type="dxa"/>
                  <w:gridSpan w:val="3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DF042E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 xml:space="preserve"> Effetti sistemici</w:t>
                  </w:r>
                </w:p>
              </w:tc>
            </w:tr>
            <w:tr w:rsidR="00136147" w:rsidRPr="00497778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136147" w:rsidRDefault="00136147" w:rsidP="00CC26C4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</w:t>
                  </w:r>
                  <w:r w:rsidR="00CC26C4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46.1</w:t>
                  </w: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mg/</w:t>
                  </w:r>
                  <w:proofErr w:type="spell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Tossicità a dose ripetuta 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CC26C4" w:rsidP="00CC26C4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(DNEL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) </w:t>
                  </w: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300</w:t>
                  </w: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mg/</w:t>
                  </w:r>
                  <w:proofErr w:type="spell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m³</w:t>
                  </w:r>
                  <w:proofErr w:type="spellEnd"/>
                </w:p>
              </w:tc>
              <w:tc>
                <w:tcPr>
                  <w:tcW w:w="1707" w:type="dxa"/>
                </w:tcPr>
                <w:p w:rsidR="00136147" w:rsidRPr="00DF042E" w:rsidRDefault="00CC26C4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Tossicità acuta </w:t>
                  </w:r>
                </w:p>
              </w:tc>
            </w:tr>
            <w:tr w:rsidR="00136147" w:rsidTr="002F38C8">
              <w:trPr>
                <w:trHeight w:val="544"/>
              </w:trPr>
              <w:tc>
                <w:tcPr>
                  <w:tcW w:w="4291" w:type="dxa"/>
                  <w:gridSpan w:val="3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</w:pPr>
                  <w:r w:rsidRPr="00497778">
                    <w:rPr>
                      <w:rFonts w:ascii="inherit" w:eastAsia="Times New Roman" w:hAnsi="inherit" w:cs="Tahoma"/>
                      <w:b/>
                      <w:bCs/>
                      <w:color w:val="2B519A"/>
                      <w:sz w:val="12"/>
                      <w:szCs w:val="12"/>
                      <w:lang w:eastAsia="it-IT"/>
                    </w:rPr>
                    <w:t>Effetti locali</w:t>
                  </w:r>
                </w:p>
              </w:tc>
            </w:tr>
            <w:tr w:rsidR="00136147" w:rsidTr="00F75CF8">
              <w:trPr>
                <w:trHeight w:val="20"/>
              </w:trPr>
              <w:tc>
                <w:tcPr>
                  <w:tcW w:w="1292" w:type="dxa"/>
                </w:tcPr>
                <w:p w:rsidR="00136147" w:rsidRPr="00136147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Lungo termine:</w:t>
                  </w:r>
                </w:p>
              </w:tc>
              <w:tc>
                <w:tcPr>
                  <w:tcW w:w="1292" w:type="dxa"/>
                </w:tcPr>
                <w:p w:rsidR="00136147" w:rsidRPr="00B91770" w:rsidRDefault="00136147" w:rsidP="00B91770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</w:pPr>
                  <w:r w:rsidRPr="00B91770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(DNEL) 1</w:t>
                  </w:r>
                  <w:r w:rsidR="00B91770" w:rsidRPr="00B91770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.4</w:t>
                  </w:r>
                  <w:r w:rsidRPr="00B91770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 mg/m³</w:t>
                  </w:r>
                  <w:r w:rsidR="00B91770" w:rsidRPr="00B91770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 xml:space="preserve"> </w:t>
                  </w:r>
                  <w:proofErr w:type="spellStart"/>
                  <w:r w:rsidR="00B91770" w:rsidRPr="00B91770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bw</w:t>
                  </w:r>
                  <w:proofErr w:type="spellEnd"/>
                  <w:r w:rsidR="00B91770" w:rsidRPr="00B91770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val="en-US" w:eastAsia="it-IT"/>
                    </w:rPr>
                    <w:t>/day</w:t>
                  </w:r>
                </w:p>
              </w:tc>
              <w:tc>
                <w:tcPr>
                  <w:tcW w:w="1707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Tossicità a dose ripetuta</w:t>
                  </w:r>
                </w:p>
              </w:tc>
            </w:tr>
            <w:tr w:rsidR="00136147" w:rsidTr="00F75CF8">
              <w:trPr>
                <w:trHeight w:val="50"/>
              </w:trPr>
              <w:tc>
                <w:tcPr>
                  <w:tcW w:w="1292" w:type="dxa"/>
                </w:tcPr>
                <w:p w:rsidR="00136147" w:rsidRPr="00DF042E" w:rsidRDefault="00136147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Acuta / </w:t>
                  </w:r>
                  <w:proofErr w:type="gramStart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a breve termine</w:t>
                  </w:r>
                  <w:proofErr w:type="gramEnd"/>
                  <w:r w:rsidRPr="00136147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:</w:t>
                  </w:r>
                </w:p>
              </w:tc>
              <w:tc>
                <w:tcPr>
                  <w:tcW w:w="1292" w:type="dxa"/>
                </w:tcPr>
                <w:p w:rsidR="00136147" w:rsidRPr="00DF042E" w:rsidRDefault="00B9177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  <w:tc>
                <w:tcPr>
                  <w:tcW w:w="1707" w:type="dxa"/>
                </w:tcPr>
                <w:p w:rsidR="00136147" w:rsidRPr="00DF042E" w:rsidRDefault="00B91770" w:rsidP="002F38C8">
                  <w:pPr>
                    <w:spacing w:before="300"/>
                    <w:outlineLvl w:val="5"/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12"/>
                      <w:szCs w:val="12"/>
                      <w:lang w:eastAsia="it-IT"/>
                    </w:rPr>
                    <w:t>-</w:t>
                  </w:r>
                </w:p>
              </w:tc>
            </w:tr>
          </w:tbl>
          <w:p w:rsidR="00497778" w:rsidRPr="00497778" w:rsidRDefault="00864712" w:rsidP="00497778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N.B. per maggiori dettagli consultare la versione integrale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C95846">
        <w:trPr>
          <w:trHeight w:val="219"/>
        </w:trPr>
        <w:tc>
          <w:tcPr>
            <w:tcW w:w="10915" w:type="dxa"/>
          </w:tcPr>
          <w:p w:rsidR="00AC2D54" w:rsidRPr="00C95846" w:rsidRDefault="00C95846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lastRenderedPageBreak/>
              <w:t xml:space="preserve">Effetti </w:t>
            </w:r>
            <w:proofErr w:type="spellStart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tossicocinetici</w:t>
            </w:r>
            <w:proofErr w:type="spellEnd"/>
            <w:r w:rsidRPr="00C95846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, metabolismo e distribuzione</w:t>
            </w:r>
          </w:p>
        </w:tc>
      </w:tr>
      <w:tr w:rsidR="00AC2D54" w:rsidRPr="00C10407" w:rsidTr="00CD5795">
        <w:trPr>
          <w:trHeight w:val="416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79E1" w:rsidTr="00C779E1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79E1" w:rsidRPr="001E5C47" w:rsidRDefault="00717550" w:rsidP="00C779E1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081" type="#_x0000_t202" style="position:absolute;margin-left:212.1pt;margin-top:-.75pt;width:66pt;height:44.15pt;z-index:251755520;mso-position-horizontal-relative:text;mso-position-vertical-relative:text">
                        <v:textbox style="mso-next-textbox:#_x0000_s1081">
                          <w:txbxContent>
                            <w:p w:rsidR="00B6260D" w:rsidRDefault="00B6260D" w:rsidP="00320A2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B61DA5" w:rsidRDefault="00B6260D" w:rsidP="00320A2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Nessuna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779E1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79E1" w:rsidRDefault="00C779E1" w:rsidP="00C779E1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C779E1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D5795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AC2D54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C779E1" w:rsidRDefault="00CD5795" w:rsidP="00C779E1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9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C779E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CD57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6D65E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proofErr w:type="spellStart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T</w:t>
            </w:r>
            <w:r w:rsidR="006D65EA">
              <w:rPr>
                <w:rFonts w:ascii="inherit" w:eastAsia="Times New Roman" w:hAnsi="inherit" w:cs="Tahoma" w:hint="eastAsia"/>
                <w:color w:val="000000" w:themeColor="text1"/>
                <w:sz w:val="14"/>
                <w:szCs w:val="14"/>
                <w:lang w:eastAsia="it-IT"/>
              </w:rPr>
              <w:t>ossicocinetica</w:t>
            </w:r>
            <w:proofErr w:type="spellEnd"/>
            <w:r w:rsidR="006D65E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base)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CD5795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proofErr w:type="spellStart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T</w:t>
            </w:r>
            <w:r w:rsidR="006D65EA" w:rsidRPr="001A0E25">
              <w:rPr>
                <w:rFonts w:ascii="inherit" w:eastAsia="Times New Roman" w:hAnsi="inherit" w:cs="Tahoma" w:hint="eastAsi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ossicocinetica</w:t>
            </w:r>
            <w:proofErr w:type="spellEnd"/>
            <w:r w:rsidR="006D65EA" w:rsidRPr="001A0E25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base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D5795" w:rsidRPr="00C779E1" w:rsidRDefault="00CD5795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79E1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</w:p>
          <w:p w:rsidR="004255AE" w:rsidRPr="00CD5795" w:rsidRDefault="00C779E1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dati </w:t>
            </w:r>
            <w:r w:rsidR="00CD57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non disponibili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 w:rsidR="004255AE" w:rsidRPr="00CD57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="00CD57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</w:t>
            </w:r>
            <w:r w:rsidR="004255AE" w:rsidRPr="00CD57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______________________________________________________________</w:t>
            </w:r>
            <w:r w:rsidR="004255AE" w:rsidRPr="00CD57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ab/>
            </w:r>
          </w:p>
          <w:tbl>
            <w:tblPr>
              <w:tblStyle w:val="Grigliamedia3-Colore4"/>
              <w:tblpPr w:leftFromText="141" w:rightFromText="141" w:vertAnchor="text" w:horzAnchor="page" w:tblpX="5081" w:tblpY="9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4255AE" w:rsidTr="001A0E2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4255AE" w:rsidRPr="001E5C47" w:rsidRDefault="004255AE" w:rsidP="004255AE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7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8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89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4255AE" w:rsidRDefault="004255AE" w:rsidP="004255AE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0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A0E25" w:rsidRDefault="004255AE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4255AE" w:rsidRDefault="004255AE" w:rsidP="00131B59">
            <w:pPr>
              <w:shd w:val="clear" w:color="auto" w:fill="FFFFFF"/>
              <w:spacing w:before="100" w:before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ipo di studio fornito</w:t>
            </w:r>
            <w:proofErr w:type="gramStart"/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</w:t>
            </w:r>
            <w:proofErr w:type="gramEnd"/>
            <w:r w:rsidR="001A0E25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assorbimento cutaneo</w:t>
            </w:r>
            <w:r w:rsidR="001A0E2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</w:t>
            </w:r>
            <w:r w:rsidR="001A0E25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  <w:r w:rsidR="001A0E25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CD5795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</w:t>
            </w:r>
          </w:p>
          <w:p w:rsidR="004255AE" w:rsidRPr="004255AE" w:rsidRDefault="004255AE" w:rsidP="00131B59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Start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assorbimento</w:t>
            </w:r>
            <w:proofErr w:type="gramEnd"/>
            <w:r w:rsidR="00131B59" w:rsidRPr="00131B5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cutaneo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r w:rsidR="00131B5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  <w:r w:rsidRPr="004255A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</w:t>
            </w:r>
          </w:p>
          <w:p w:rsidR="004255AE" w:rsidRDefault="004255AE" w:rsidP="004255A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AC2D54" w:rsidRPr="00C10407" w:rsidRDefault="00CD5795" w:rsidP="004255A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7" type="#_x0000_t202" style="position:absolute;margin-left:469.05pt;margin-top:-44.75pt;width:66pt;height:44pt;z-index:251849728;mso-position-horizontal-relative:text;mso-position-vertical-relative:text">
                  <v:textbox style="mso-next-textbox:#_x0000_s1167">
                    <w:txbxContent>
                      <w:p w:rsidR="00B6260D" w:rsidRDefault="00B6260D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B61DA5" w:rsidRDefault="00B6260D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C779E1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</w:t>
            </w:r>
            <w:r w:rsidR="00C779E1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82EDA" w:rsidRDefault="00882EDA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310367" w:rsidRDefault="0031036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4255AE">
        <w:trPr>
          <w:trHeight w:val="219"/>
        </w:trPr>
        <w:tc>
          <w:tcPr>
            <w:tcW w:w="10915" w:type="dxa"/>
          </w:tcPr>
          <w:p w:rsidR="00AC2D54" w:rsidRPr="000A39C9" w:rsidRDefault="004255A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acuta</w:t>
            </w:r>
            <w:proofErr w:type="spellEnd"/>
          </w:p>
        </w:tc>
      </w:tr>
      <w:tr w:rsidR="00AC2D54" w:rsidRPr="00DA3BFA" w:rsidTr="00267F5A">
        <w:trPr>
          <w:trHeight w:val="1012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310367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5F2BB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310367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5F2BBC" w:rsidRDefault="00AC2D54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310367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310367" w:rsidRPr="00B61DA5" w:rsidRDefault="00310367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10367" w:rsidRPr="005F2BBC" w:rsidRDefault="00310367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7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10367" w:rsidRPr="005F2BBC" w:rsidRDefault="00310367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10367" w:rsidRPr="005F2BBC" w:rsidRDefault="00310367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310367" w:rsidRDefault="00310367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D115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310367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 w:rsidR="004255AE" w:rsidRPr="005F2BBC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End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</w:t>
            </w:r>
            <w:r w:rsidR="004255A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D115D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310367" w:rsidRPr="00310367" w:rsidRDefault="00310367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</w:t>
            </w:r>
          </w:p>
          <w:p w:rsidR="00310367" w:rsidRPr="007D115D" w:rsidRDefault="00310367" w:rsidP="0031036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  <w:r w:rsidRPr="007D115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7D115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  <w:proofErr w:type="gramStart"/>
            <w:r w:rsidRPr="007D115D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</w:p>
          <w:p w:rsidR="00310367" w:rsidRDefault="00310367" w:rsidP="0031036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LD50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2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000 mg/kg </w:t>
            </w:r>
            <w:proofErr w:type="spellStart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(rat) [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310367" w:rsidRDefault="00310367" w:rsidP="0031036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LD0 2000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(rat) [1]</w:t>
            </w:r>
          </w:p>
          <w:p w:rsidR="00AC2D54" w:rsidRPr="00310367" w:rsidRDefault="00310367" w:rsidP="00310367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  <w:r w:rsidR="00AC2D54" w:rsidRPr="003103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="00AC2D54" w:rsidRPr="0031036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</w:t>
            </w:r>
            <w:proofErr w:type="gramEnd"/>
            <w:r w:rsidR="00AC2D54" w:rsidRPr="0031036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="00AC2D54" w:rsidRPr="003103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F2BBC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5F2BBC" w:rsidRDefault="00310367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Dati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non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disponibili</w:t>
            </w:r>
            <w:proofErr w:type="spellEnd"/>
          </w:p>
          <w:p w:rsidR="005F2BBC" w:rsidRDefault="00310367" w:rsidP="005F2BBC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1" type="#_x0000_t202" style="position:absolute;margin-left:464.35pt;margin-top:17.85pt;width:66pt;height:40.7pt;z-index:251843584;mso-position-horizontal-relative:text;mso-position-vertical-relative:text">
                  <v:textbox style="mso-next-textbox:#_x0000_s1161">
                    <w:txbxContent>
                      <w:p w:rsidR="00B6260D" w:rsidRDefault="00B6260D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B61DA5" w:rsidRDefault="00B6260D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_____________________________________________                                                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</w:t>
            </w:r>
            <w:r w:rsidR="005F2BBC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____________________________________________________________</w:t>
            </w:r>
          </w:p>
          <w:p w:rsidR="005F2BBC" w:rsidRPr="000A39C9" w:rsidRDefault="005F2BBC" w:rsidP="005F2BBC">
            <w:pPr>
              <w:shd w:val="clear" w:color="auto" w:fill="FFFFFF"/>
              <w:ind w:left="-108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3103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 w:rsidR="00267F5A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</w:t>
            </w:r>
          </w:p>
          <w:p w:rsidR="005F2BBC" w:rsidRPr="00DA3BFA" w:rsidRDefault="005F2BBC" w:rsidP="005F2BBC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proofErr w:type="gramEnd"/>
            <w:r w:rsidR="003103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DA3BFA" w:rsidRPr="004255AE" w:rsidRDefault="00DA3BFA" w:rsidP="00DA3BFA">
            <w:p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5F2BBC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9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0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2BBC" w:rsidTr="005F2BBC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5F2BBC" w:rsidRPr="00B61DA5" w:rsidRDefault="005F2BBC" w:rsidP="005F2BBC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5F2BBC" w:rsidRPr="00B61DA5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310367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F2BBC" w:rsidTr="005F2BBC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5F2BBC" w:rsidRPr="00B61DA5" w:rsidRDefault="00310367" w:rsidP="005F2BBC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  <w:p w:rsidR="005F2BBC" w:rsidRDefault="005F2BBC" w:rsidP="005F2BBC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310367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2BBC" w:rsidRPr="005F2BBC" w:rsidRDefault="005F2BBC" w:rsidP="005F2BBC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color w:val="000000" w:themeColor="text1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5F2BBC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</w:t>
            </w:r>
          </w:p>
          <w:p w:rsidR="00DA3BFA" w:rsidRPr="00310367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</w:pPr>
          </w:p>
          <w:p w:rsidR="00DA3BFA" w:rsidRPr="00310367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</w:pPr>
            <w:r w:rsidRPr="0031036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val="en-US" w:eastAsia="it-IT"/>
              </w:rPr>
              <w:t>P/R</w:t>
            </w:r>
            <w:r w:rsidRPr="0031036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  <w:proofErr w:type="spellStart"/>
            <w:r w:rsidRPr="0031036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>risultati</w:t>
            </w:r>
            <w:proofErr w:type="spellEnd"/>
            <w:r w:rsidRPr="00310367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val="en-US" w:eastAsia="it-IT"/>
              </w:rPr>
              <w:t xml:space="preserve"> </w:t>
            </w:r>
          </w:p>
          <w:p w:rsidR="00DA3BFA" w:rsidRP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LC50 (4h) </w:t>
            </w:r>
            <w:r w:rsidR="003103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5.07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mg/</w:t>
            </w:r>
            <w:r w:rsidR="003103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L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air (rat) [</w:t>
            </w:r>
            <w:r w:rsidR="0031036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1</w:t>
            </w:r>
            <w:r w:rsidRPr="00DA3BF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]</w:t>
            </w: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</w:p>
          <w:p w:rsidR="00DA3BFA" w:rsidRDefault="00DA3BF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</w:pPr>
          </w:p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310367" w:rsidRDefault="00310367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Default="00267F5A" w:rsidP="005F2BBC">
            <w:pPr>
              <w:shd w:val="clear" w:color="auto" w:fill="FFFFFF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______________________________________________                                                 _______________________________________________________________</w:t>
            </w:r>
          </w:p>
          <w:p w:rsidR="00267F5A" w:rsidRPr="00267F5A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267F5A" w:rsidRPr="000A39C9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267F5A" w:rsidRPr="004255AE" w:rsidRDefault="00267F5A" w:rsidP="00267F5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proofErr w:type="gramEnd"/>
            <w:r w:rsidR="00C416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267F5A" w:rsidTr="00C416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267F5A" w:rsidRPr="001E5C47" w:rsidRDefault="00267F5A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83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84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85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267F5A" w:rsidRDefault="00267F5A" w:rsidP="00267F5A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86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416B9" w:rsidTr="00C416B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416B9" w:rsidRDefault="00C416B9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chiave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416B9" w:rsidRPr="00C416B9" w:rsidRDefault="00C416B9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C416B9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416B9" w:rsidRDefault="00C416B9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416B9" w:rsidRDefault="00C416B9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416B9" w:rsidRDefault="00C416B9" w:rsidP="00267F5A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C416B9" w:rsidTr="00C416B9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416B9" w:rsidRDefault="00C416B9" w:rsidP="00267F5A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416B9" w:rsidRPr="00C416B9" w:rsidRDefault="00C416B9" w:rsidP="00267F5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C416B9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416B9" w:rsidRDefault="00C416B9" w:rsidP="00267F5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416B9" w:rsidRDefault="00C416B9" w:rsidP="00267F5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FFFFFF" w:themeColor="background1"/>
                  </w:tcBorders>
                  <w:shd w:val="clear" w:color="auto" w:fill="FFFFFF" w:themeFill="background1"/>
                  <w:vAlign w:val="center"/>
                </w:tcPr>
                <w:p w:rsidR="00C416B9" w:rsidRDefault="00C416B9" w:rsidP="00267F5A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C416B9" w:rsidRPr="00C416B9" w:rsidRDefault="00F40C99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</w:t>
            </w:r>
            <w:r w:rsidR="00C416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_______________________________________________</w:t>
            </w:r>
          </w:p>
          <w:p w:rsidR="00C416B9" w:rsidRPr="00C416B9" w:rsidRDefault="00C416B9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C416B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C416B9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C416B9" w:rsidRPr="00C416B9" w:rsidRDefault="00C416B9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C416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   LD50 2000 mg/kg </w:t>
            </w:r>
            <w:proofErr w:type="spellStart"/>
            <w:r w:rsidRPr="00C416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C416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(rat) [1]</w:t>
            </w:r>
          </w:p>
          <w:p w:rsidR="001328DE" w:rsidRPr="00C416B9" w:rsidRDefault="00C416B9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   LD0 2000 mg/kg 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(rat) [1]</w:t>
            </w:r>
            <w:r w:rsidR="00F40C99" w:rsidRPr="00C416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  </w:t>
            </w:r>
          </w:p>
          <w:p w:rsidR="001328DE" w:rsidRDefault="00C416B9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4" type="#_x0000_t202" style="position:absolute;margin-left:464.35pt;margin-top:-70.05pt;width:66pt;height:38pt;z-index:251846656">
                  <v:textbox style="mso-next-textbox:#_x0000_s1164">
                    <w:txbxContent>
                      <w:p w:rsidR="00B6260D" w:rsidRDefault="00B6260D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FB2323" w:rsidRDefault="00B6260D" w:rsidP="00320A22">
                        <w:pPr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310367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0" type="#_x0000_t202" style="position:absolute;margin-left:473.25pt;margin-top:-384.45pt;width:66pt;height:36.95pt;z-index:251841536;mso-position-horizontal-relative:text;mso-position-vertical-relative:text">
                  <v:textbox style="mso-next-textbox:#_x0000_s1160">
                    <w:txbxContent>
                      <w:p w:rsidR="00B6260D" w:rsidRDefault="00B6260D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B61DA5" w:rsidRDefault="00B6260D" w:rsidP="00320A2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Nessuna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_____________________________________________                                                 _______________________________________________________________                            </w:t>
            </w:r>
          </w:p>
          <w:p w:rsidR="001328DE" w:rsidRPr="000A39C9" w:rsidRDefault="00717550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5" type="#_x0000_t202" style="position:absolute;left:0;text-align:left;margin-left:464.35pt;margin-top:29.35pt;width:66pt;height:37.05pt;z-index:251848704">
                  <v:textbox style="mso-next-textbox:#_x0000_s1165">
                    <w:txbxContent>
                      <w:p w:rsidR="00B6260D" w:rsidRDefault="00B6260D" w:rsidP="00320A2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737FB7" w:rsidRDefault="00B6260D" w:rsidP="00320A22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C416B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7</w:t>
            </w:r>
            <w:r w:rsidR="001328DE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1328DE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1328DE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1328DE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percorsi)</w:t>
            </w:r>
            <w:r w:rsidR="001328DE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1328DE" w:rsidRPr="004255AE" w:rsidRDefault="001328DE" w:rsidP="001328D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percorsi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001" w:tblpY="-205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328DE" w:rsidTr="00C416B9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328DE" w:rsidRPr="001E5C47" w:rsidRDefault="001328DE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9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9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93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328DE" w:rsidRDefault="001328DE" w:rsidP="00320A2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94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416B9" w:rsidTr="00C416B9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416B9" w:rsidRDefault="00C416B9" w:rsidP="00320A2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416B9" w:rsidRPr="00C416B9" w:rsidRDefault="00C416B9" w:rsidP="00320A2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C416B9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7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416B9" w:rsidRDefault="00C416B9" w:rsidP="00320A2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416B9" w:rsidRDefault="00C416B9" w:rsidP="00320A2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C416B9" w:rsidRDefault="00C416B9" w:rsidP="00320A2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267F5A" w:rsidRPr="001328DE" w:rsidRDefault="00C416B9" w:rsidP="001328DE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</w:pP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="001328DE"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C7637" w:rsidRDefault="008C763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7637" w:rsidRDefault="008C763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7637" w:rsidRDefault="008C763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7637" w:rsidRDefault="008C763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7637" w:rsidRDefault="008C763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7637" w:rsidRDefault="008C763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7637" w:rsidRDefault="008C763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7637" w:rsidRDefault="008C763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7637" w:rsidRDefault="008C763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7637" w:rsidRDefault="008C763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7637" w:rsidRDefault="008C763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8C7637" w:rsidRPr="00DA3BFA" w:rsidRDefault="008C7637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56C6B">
        <w:trPr>
          <w:trHeight w:val="219"/>
        </w:trPr>
        <w:tc>
          <w:tcPr>
            <w:tcW w:w="10915" w:type="dxa"/>
          </w:tcPr>
          <w:p w:rsidR="00AC2D54" w:rsidRPr="000A39C9" w:rsidRDefault="00B56C6B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Irritazione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/ </w:t>
            </w:r>
            <w:proofErr w:type="spellStart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>corrosione</w:t>
            </w:r>
            <w:proofErr w:type="spellEnd"/>
            <w:r>
              <w:rPr>
                <w:rFonts w:ascii="inherit" w:eastAsia="Times New Roman" w:hAnsi="inherit" w:cs="Tahoma" w:hint="eastAsi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87502C">
        <w:trPr>
          <w:trHeight w:val="5449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7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8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8C7637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56C6B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8C7637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56C6B" w:rsidRDefault="00AC2D54" w:rsidP="00B56C6B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C76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4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B56C6B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B56C6B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 w:rsid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Default="00B56C6B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Default="008C7637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8" type="#_x0000_t202" style="position:absolute;left:0;text-align:left;margin-left:468.35pt;margin-top:-95.55pt;width:66pt;height:38.35pt;z-index:251850752;mso-position-horizontal-relative:text;mso-position-vertical-relative:text">
                  <v:textbox style="mso-next-textbox:#_x0000_s1168">
                    <w:txbxContent>
                      <w:p w:rsidR="00B6260D" w:rsidRDefault="00B6260D" w:rsidP="00B56C6B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737FB7" w:rsidRDefault="00B6260D" w:rsidP="00B56C6B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proofErr w:type="gramStart"/>
            <w:r w:rsidR="00B56C6B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B56C6B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B56C6B" w:rsidRPr="00B56C6B" w:rsidRDefault="00B56C6B" w:rsidP="00B56C6B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B56C6B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                                              ___________________________________________________________</w:t>
            </w: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                                        </w:t>
            </w:r>
          </w:p>
          <w:p w:rsidR="00B56C6B" w:rsidRPr="000A39C9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8C7637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(occhi)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61" w:tblpY="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56C6B" w:rsidTr="00B56C6B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1E5C47" w:rsidRDefault="00B56C6B" w:rsidP="00B56C6B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85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86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91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56C6B" w:rsidRDefault="00B56C6B" w:rsidP="00B56C6B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92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6C6B" w:rsidTr="00B56C6B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B56C6B" w:rsidRPr="00B61DA5" w:rsidRDefault="00B56C6B" w:rsidP="00B56C6B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8C7637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56C6B" w:rsidRPr="00B56C6B" w:rsidRDefault="00B56C6B" w:rsidP="00B56C6B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occhi</w:t>
            </w:r>
            <w:proofErr w:type="gramEnd"/>
            <w:r w:rsidRPr="00B56C6B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56C6B" w:rsidRPr="00B56C6B" w:rsidRDefault="00B56C6B" w:rsidP="00B56C6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56C6B" w:rsidRPr="000A39C9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B56C6B" w:rsidRDefault="008C7637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69" type="#_x0000_t202" style="position:absolute;left:0;text-align:left;margin-left:474.15pt;margin-top:-59.15pt;width:66pt;height:39.25pt;z-index:251852800;mso-position-horizontal-relative:text;mso-position-vertical-relative:text">
                  <v:textbox style="mso-next-textbox:#_x0000_s1169">
                    <w:txbxContent>
                      <w:p w:rsidR="00B6260D" w:rsidRDefault="00B6260D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737FB7" w:rsidRDefault="00B6260D" w:rsidP="00B56C6B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56C6B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="00B56C6B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56C6B" w:rsidRPr="0087502C" w:rsidRDefault="00B56C6B" w:rsidP="00B56C6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996FDF">
        <w:trPr>
          <w:trHeight w:val="219"/>
        </w:trPr>
        <w:tc>
          <w:tcPr>
            <w:tcW w:w="10915" w:type="dxa"/>
          </w:tcPr>
          <w:p w:rsidR="00AC2D54" w:rsidRPr="000A39C9" w:rsidRDefault="00996FD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Sensibilizzazione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9D5563">
        <w:trPr>
          <w:trHeight w:val="4362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996FDF" w:rsidTr="00BE3AD3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996FDF" w:rsidRPr="001E5C47" w:rsidRDefault="00996FDF" w:rsidP="00996FDF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0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996FDF" w:rsidRDefault="00996FDF" w:rsidP="00996FDF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1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E3A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7863B2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E3AD3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7863B2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E3AD3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7863B2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7863B2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E3AD3" w:rsidRDefault="00AC2D54" w:rsidP="00BE3AD3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863B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</w:t>
            </w:r>
            <w:r w:rsidR="00BE3AD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(pelle)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</w:t>
            </w:r>
          </w:p>
          <w:p w:rsidR="00AC2D54" w:rsidRPr="006D65EA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proofErr w:type="gramStart"/>
            <w:r w:rsidR="00BE3AD3"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pelle</w:t>
            </w:r>
            <w:proofErr w:type="gramEnd"/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C74706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C74706" w:rsidRDefault="003F0F93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</w:p>
          <w:p w:rsidR="00C74706" w:rsidRDefault="007863B2" w:rsidP="007863B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0" type="#_x0000_t202" style="position:absolute;margin-left:468.35pt;margin-top:-116.2pt;width:66pt;height:43.5pt;z-index:251853824;mso-position-horizontal-relative:text;mso-position-vertical-relative:text">
                  <v:textbox style="mso-next-textbox:#_x0000_s1170">
                    <w:txbxContent>
                      <w:p w:rsidR="00B6260D" w:rsidRDefault="00B6260D" w:rsidP="00E42F60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737FB7" w:rsidRDefault="00B6260D" w:rsidP="00E42F60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4706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C74706" w:rsidRPr="000A39C9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7863B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(respirazione)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21" w:tblpY="139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C74706" w:rsidTr="00C74706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C74706" w:rsidRPr="001E5C47" w:rsidRDefault="00C74706" w:rsidP="00C74706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6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6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6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C74706" w:rsidRDefault="00C74706" w:rsidP="00C74706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6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4706" w:rsidRPr="006D65EA" w:rsidRDefault="00C74706" w:rsidP="00C74706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Respirazione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BE3AD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C74706" w:rsidRPr="00C74706" w:rsidRDefault="00C74706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C74706" w:rsidRPr="000A39C9" w:rsidRDefault="007863B2" w:rsidP="00C74706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2" w:hanging="357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206" type="#_x0000_t202" style="position:absolute;left:0;text-align:left;margin-left:464.35pt;margin-top:-30.2pt;width:66pt;height:43.5pt;z-index:251882496;mso-position-horizontal-relative:text;mso-position-vertical-relative:text">
                  <v:textbox style="mso-next-textbox:#_x0000_s1206">
                    <w:txbxContent>
                      <w:p w:rsidR="00B6260D" w:rsidRDefault="00B6260D" w:rsidP="007863B2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737FB7" w:rsidRDefault="00B6260D" w:rsidP="007863B2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C74706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C74706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C74706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Pr="00C10407" w:rsidRDefault="00C74706" w:rsidP="00C74706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3F0F93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3F0F9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FD2F34">
        <w:trPr>
          <w:trHeight w:val="219"/>
        </w:trPr>
        <w:tc>
          <w:tcPr>
            <w:tcW w:w="10915" w:type="dxa"/>
          </w:tcPr>
          <w:p w:rsidR="00AC2D54" w:rsidRPr="000A39C9" w:rsidRDefault="0077128E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a dose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ripetuta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D3407" w:rsidTr="000A447A">
        <w:trPr>
          <w:trHeight w:val="7717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0E0638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0E0638" w:rsidRPr="001E5C47" w:rsidRDefault="009D5563" w:rsidP="000E063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lastRenderedPageBreak/>
                    <w:pict>
                      <v:shape id="_x0000_s1172" type="#_x0000_t202" style="position:absolute;margin-left:211.1pt;margin-top:.4pt;width:66pt;height:45pt;z-index:251855872;mso-position-horizontal-relative:text;mso-position-vertical-relative:text">
                        <v:textbox style="mso-next-textbox:#_x0000_s1172">
                          <w:txbxContent>
                            <w:p w:rsidR="00B6260D" w:rsidRDefault="00B6260D" w:rsidP="00FD2F34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737FB7" w:rsidRDefault="00B6260D" w:rsidP="00FD2F34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0E0638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1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0E0638" w:rsidRDefault="000E0638" w:rsidP="000E0638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1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9D556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9D5563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FD2F34" w:rsidRDefault="00AC2D54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D5563" w:rsidTr="00FD2F34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9D5563" w:rsidRDefault="009D556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5563" w:rsidRPr="00FD2F34" w:rsidRDefault="009D5563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5563" w:rsidRPr="00FD2F34" w:rsidRDefault="009D5563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5563" w:rsidRPr="00FD2F34" w:rsidRDefault="009D5563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5563" w:rsidRPr="00FD2F34" w:rsidRDefault="009D5563" w:rsidP="00FD2F34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D5563" w:rsidTr="00FD2F34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9D5563" w:rsidRDefault="009D5563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5563" w:rsidRPr="00FD2F34" w:rsidRDefault="009D5563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19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5563" w:rsidRPr="00FD2F34" w:rsidRDefault="009D5563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5563" w:rsidRPr="00FD2F34" w:rsidRDefault="009D5563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D5563" w:rsidRPr="00FD2F34" w:rsidRDefault="009D5563" w:rsidP="00FD2F34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D556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23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(orale)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p w:rsidR="00AC2D54" w:rsidRPr="009D5563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 w:rsidR="00FD2F34" w:rsidRPr="00FD2F34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Orale</w:t>
            </w:r>
            <w:proofErr w:type="gramStart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</w:t>
            </w:r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</w:t>
            </w:r>
            <w:proofErr w:type="gramEnd"/>
            <w:r w:rsidR="00FD2F34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D5563" w:rsidRPr="009D5563" w:rsidRDefault="009D556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______________________________________________</w:t>
            </w:r>
          </w:p>
          <w:p w:rsidR="009D5563" w:rsidRPr="009D5563" w:rsidRDefault="009D556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9D556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9D5563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 </w:t>
            </w:r>
          </w:p>
          <w:p w:rsidR="009D5563" w:rsidRPr="009D5563" w:rsidRDefault="009D5563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 w:rsidRPr="009D556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 xml:space="preserve">    NOAEL (rat): 75 mg/kg </w:t>
            </w:r>
            <w:proofErr w:type="spellStart"/>
            <w:r w:rsidRPr="009D556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bw</w:t>
            </w:r>
            <w:proofErr w:type="spellEnd"/>
            <w:r w:rsidRPr="009D556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val="en-US" w:eastAsia="it-IT"/>
              </w:rPr>
              <w:t>/day [1]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9D5563">
              <w:rPr>
                <w:rFonts w:ascii="inherit" w:eastAsia="Times New Roman" w:hAnsi="inherit" w:cs="Tahoma"/>
                <w:color w:val="2B519A"/>
                <w:sz w:val="13"/>
                <w:szCs w:val="13"/>
                <w:lang w:val="en-US"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AC2D5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0E0638" w:rsidRDefault="000E0638" w:rsidP="009D556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F86972" w:rsidRPr="000A39C9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9D556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(inalazione)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F86972" w:rsidTr="00F8697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F86972" w:rsidRPr="001E5C47" w:rsidRDefault="00F86972" w:rsidP="00624EA8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19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19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F86972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F86972" w:rsidRDefault="009D5563" w:rsidP="00624EA8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3" type="#_x0000_t202" style="position:absolute;left:0;text-align:left;margin-left:42.1pt;margin-top:.85pt;width:66pt;height:41.05pt;z-index:251857920;mso-position-horizontal-relative:text;mso-position-vertical-relative:text">
                        <v:textbox style="mso-next-textbox:#_x0000_s1173">
                          <w:txbxContent>
                            <w:p w:rsidR="00B6260D" w:rsidRDefault="00B6260D" w:rsidP="00F86972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737FB7" w:rsidRDefault="00B6260D" w:rsidP="00F86972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F86972"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86972" w:rsidTr="00F8697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F86972" w:rsidRPr="00B61DA5" w:rsidRDefault="000A447A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F86972" w:rsidRPr="00B61DA5" w:rsidRDefault="00F86972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0A447A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86972" w:rsidRPr="00FD2F34" w:rsidRDefault="00F86972" w:rsidP="00624EA8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0A447A" w:rsidTr="00F8697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0A447A" w:rsidRDefault="000A447A" w:rsidP="00624EA8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447A" w:rsidRPr="00FD2F34" w:rsidRDefault="000A447A" w:rsidP="00624EA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9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447A" w:rsidRPr="00FD2F34" w:rsidRDefault="000A447A" w:rsidP="00624EA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447A" w:rsidRPr="00FD2F34" w:rsidRDefault="000A447A" w:rsidP="00624EA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447A" w:rsidRPr="00FD2F34" w:rsidRDefault="000A447A" w:rsidP="00624EA8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F86972" w:rsidRPr="009D5563" w:rsidRDefault="00F86972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inalazione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2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D5563" w:rsidRPr="009D5563" w:rsidRDefault="009D5563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______________________________________________</w:t>
            </w:r>
          </w:p>
          <w:p w:rsidR="009D5563" w:rsidRPr="000A447A" w:rsidRDefault="009D5563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b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r w:rsidRPr="000A447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bdr w:val="single" w:sz="4" w:space="0" w:color="auto"/>
                <w:lang w:eastAsia="it-IT"/>
              </w:rPr>
              <w:t>P/R</w:t>
            </w:r>
            <w:r w:rsidRPr="000A447A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lang w:eastAsia="it-IT"/>
              </w:rPr>
              <w:t xml:space="preserve"> risultati</w:t>
            </w:r>
          </w:p>
          <w:p w:rsidR="00B14B4D" w:rsidRPr="00B14B4D" w:rsidRDefault="00B14B4D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NOAEC (</w:t>
            </w:r>
            <w:proofErr w:type="spell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rat</w:t>
            </w:r>
            <w:proofErr w:type="spell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): 75 ppm [1]</w:t>
            </w:r>
          </w:p>
          <w:p w:rsidR="00B14B4D" w:rsidRPr="00FD2F34" w:rsidRDefault="00B14B4D" w:rsidP="00624EA8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NOAEC (mouse): 75 ppm [1]</w:t>
            </w:r>
          </w:p>
          <w:p w:rsidR="00F86972" w:rsidRPr="00FD2F34" w:rsidRDefault="00F86972" w:rsidP="00F86972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F86972" w:rsidRPr="000A39C9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86972" w:rsidRDefault="00F86972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B80C65" w:rsidRPr="00B80C65" w:rsidRDefault="00B80C65" w:rsidP="00F8697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val="en-US"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val="en-US" w:eastAsia="it-IT"/>
              </w:rPr>
              <w:t>_____________________________________________                                                      ______________________________________________________________</w:t>
            </w:r>
          </w:p>
          <w:p w:rsidR="00B80C65" w:rsidRPr="000A39C9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 w:rsidR="000A447A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s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(dermica)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141" w:tblpYSpec="center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80C65" w:rsidTr="000A447A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B80C65" w:rsidRPr="001E5C47" w:rsidRDefault="00B80C65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2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227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2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80C65" w:rsidRDefault="00B80C65" w:rsidP="00125452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2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447A" w:rsidTr="000A447A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0A447A" w:rsidRDefault="000A447A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447A" w:rsidRPr="000A447A" w:rsidRDefault="000A447A" w:rsidP="00125452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</w:pPr>
                  <w:r w:rsidRPr="000A447A">
                    <w:rPr>
                      <w:rFonts w:ascii="Times New Roman" w:eastAsia="Times New Roman" w:hAnsi="Times New Roman" w:cs="Times New Roman"/>
                      <w:b/>
                      <w:noProof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447A" w:rsidRDefault="000A447A" w:rsidP="00125452">
                  <w:pPr>
                    <w:jc w:val="center"/>
                    <w:outlineLvl w:val="3"/>
                    <w:cnfStyle w:val="000000100000"/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447A" w:rsidRDefault="000A447A" w:rsidP="0012545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0A447A" w:rsidRDefault="000A447A" w:rsidP="00125452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B80C65" w:rsidRPr="00FD2F34" w:rsidRDefault="00B80C65" w:rsidP="00B80C65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Dermica</w:t>
            </w:r>
            <w:proofErr w:type="gramStart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B80C65" w:rsidRPr="000A39C9" w:rsidRDefault="00B80C65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B80C65" w:rsidRPr="00F55D44" w:rsidRDefault="00717550" w:rsidP="00B80C6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D25925"/>
                <w:sz w:val="14"/>
                <w:szCs w:val="14"/>
                <w:lang w:eastAsia="it-IT"/>
              </w:rPr>
              <w:pict>
                <v:shape id="_x0000_s1174" type="#_x0000_t202" style="position:absolute;left:0;text-align:left;margin-left:472.05pt;margin-top:-35.5pt;width:66pt;height:40.6pt;z-index:251859968">
                  <v:textbox style="mso-next-textbox:#_x0000_s1174">
                    <w:txbxContent>
                      <w:p w:rsidR="00B6260D" w:rsidRDefault="00B6260D" w:rsidP="00B80C65">
                        <w:pP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737FB7" w:rsidRDefault="00B6260D" w:rsidP="00B80C65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B80C6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B80C6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B80C6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F86972" w:rsidRPr="00F55D44" w:rsidRDefault="000A447A" w:rsidP="00F55D44">
            <w:p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nessun</w:t>
            </w:r>
            <w:proofErr w:type="gramEnd"/>
            <w:r w:rsidRPr="00E60EF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dato processabile inviato automaticamente</w:t>
            </w:r>
            <w:r w:rsidRPr="001328DE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Pr="000A447A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B96A8F">
        <w:trPr>
          <w:trHeight w:val="219"/>
        </w:trPr>
        <w:tc>
          <w:tcPr>
            <w:tcW w:w="10915" w:type="dxa"/>
          </w:tcPr>
          <w:p w:rsidR="00AC2D54" w:rsidRPr="000A39C9" w:rsidRDefault="00B96A8F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genetica</w:t>
            </w:r>
            <w:proofErr w:type="spellEnd"/>
          </w:p>
        </w:tc>
      </w:tr>
      <w:tr w:rsidR="00AC2D54" w:rsidRPr="00C10407" w:rsidTr="00B96A8F">
        <w:trPr>
          <w:trHeight w:val="2903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B1773D" w:rsidRPr="001E5C47" w:rsidRDefault="008D2738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5" type="#_x0000_t202" style="position:absolute;margin-left:211.1pt;margin-top:-.7pt;width:66pt;height:42.25pt;z-index:251860992;mso-position-horizontal-relative:text;mso-position-vertical-relative:text">
                        <v:textbox style="mso-next-textbox:#_x0000_s1175">
                          <w:txbxContent>
                            <w:p w:rsidR="00B6260D" w:rsidRDefault="00B6260D" w:rsidP="00B96A8F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737FB7" w:rsidRDefault="00B6260D" w:rsidP="00B96A8F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2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2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B96A8F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585D6F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chiave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585D6F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585D6F" w:rsidTr="00B96A8F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585D6F" w:rsidRDefault="00585D6F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5D6F" w:rsidRPr="00B96A8F" w:rsidRDefault="00585D6F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5D6F" w:rsidRPr="00B96A8F" w:rsidRDefault="00585D6F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5D6F" w:rsidRPr="00B96A8F" w:rsidRDefault="00585D6F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85D6F" w:rsidRPr="00B96A8F" w:rsidRDefault="00585D6F" w:rsidP="00B96A8F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B96A8F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585D6F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22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AC2D54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B96A8F" w:rsidRDefault="008D2738" w:rsidP="00B96A8F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585D6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29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vitro)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p w:rsidR="00AC2D54" w:rsidRPr="00B96A8F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="00B96A8F"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In vitro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="00B96A8F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556F84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B1773D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</w:p>
          <w:p w:rsidR="00945A53" w:rsidRDefault="00556F84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B1773D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8D2738" w:rsidRPr="00B1773D" w:rsidRDefault="008D2738" w:rsidP="00B1773D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Default="00945A53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________________________________________________                                                  _____________________________________________________________</w:t>
            </w:r>
            <w:r w:rsidR="00AC2D54"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   </w:t>
            </w:r>
          </w:p>
          <w:p w:rsidR="00945A53" w:rsidRPr="000A39C9" w:rsidRDefault="00AC2D54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  </w:t>
            </w:r>
            <w:r w:rsidR="00945A53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Risultato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dello studio</w:t>
            </w:r>
            <w:proofErr w:type="gramStart"/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  <w:r w:rsidR="00945A53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="00585D6F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="00945A53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="00945A53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 w:rsidR="00945A53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</w:t>
            </w:r>
            <w:r w:rsidR="00945A53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(in vivo)</w:t>
            </w:r>
            <w:r w:rsidR="00945A53"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</w:t>
            </w:r>
          </w:p>
          <w:tbl>
            <w:tblPr>
              <w:tblStyle w:val="Grigliamedia3-Colore4"/>
              <w:tblpPr w:leftFromText="141" w:rightFromText="141" w:vertAnchor="text" w:horzAnchor="page" w:tblpX="5091" w:tblpY="1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B1773D" w:rsidTr="00945A53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B1773D" w:rsidRPr="001E5C47" w:rsidRDefault="008D2738" w:rsidP="00B1773D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pict>
                      <v:shape id="_x0000_s1176" type="#_x0000_t202" style="position:absolute;margin-left:211.1pt;margin-top:-1.15pt;width:66pt;height:43.6pt;z-index:251862016">
                        <v:textbox style="mso-next-textbox:#_x0000_s1176">
                          <w:txbxContent>
                            <w:p w:rsidR="00B6260D" w:rsidRDefault="00B6260D" w:rsidP="00945A53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737FB7" w:rsidRDefault="00B6260D" w:rsidP="00945A53">
                              <w:pPr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B1773D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26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B1773D" w:rsidRDefault="00B1773D" w:rsidP="00B1773D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5A53" w:rsidTr="00945A53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945A53" w:rsidRPr="00B61DA5" w:rsidRDefault="008D2738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945A53" w:rsidRPr="00B61DA5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8D2738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8D2738" w:rsidTr="00945A53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8D2738" w:rsidRDefault="008D2738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Studio di supporto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2738" w:rsidRDefault="008D2738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2738" w:rsidRPr="00B96A8F" w:rsidRDefault="008D2738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2738" w:rsidRPr="00B96A8F" w:rsidRDefault="008D2738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2738" w:rsidRDefault="008D2738" w:rsidP="00945A53">
                  <w:pPr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945A53" w:rsidTr="00945A53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945A53" w:rsidRPr="00B61DA5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Altro</w:t>
                  </w:r>
                </w:p>
                <w:p w:rsidR="00945A53" w:rsidRDefault="00945A53" w:rsidP="00945A53">
                  <w:pPr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8D2738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8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945A53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45A53" w:rsidRPr="00B96A8F" w:rsidRDefault="008D2738" w:rsidP="00945A53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3</w:t>
                  </w:r>
                </w:p>
              </w:tc>
            </w:tr>
          </w:tbl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In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viv</w:t>
            </w:r>
            <w:r w:rsidRPr="00B96A8F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945A53" w:rsidRPr="00B96A8F" w:rsidRDefault="00945A53" w:rsidP="00945A53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945A53" w:rsidRPr="000A39C9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</w:t>
            </w:r>
          </w:p>
          <w:p w:rsidR="00945A53" w:rsidRDefault="00945A53" w:rsidP="00945A5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AC2D54" w:rsidRPr="00945A53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70BEB" w:rsidRDefault="00270BE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270BEB" w:rsidRDefault="00270BEB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B1773D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lastRenderedPageBreak/>
              <w:t>Cancerogenicità</w:t>
            </w:r>
            <w:proofErr w:type="spellEnd"/>
          </w:p>
        </w:tc>
      </w:tr>
      <w:tr w:rsidR="00AC2D54" w:rsidRPr="00C10407" w:rsidTr="00125452">
        <w:trPr>
          <w:trHeight w:val="2036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125452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25452" w:rsidRPr="001E5C47" w:rsidRDefault="00717550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000000" w:themeColor="text1"/>
                      <w:sz w:val="14"/>
                      <w:szCs w:val="14"/>
                      <w:lang w:eastAsia="it-IT"/>
                    </w:rPr>
                    <w:pict>
                      <v:shape id="_x0000_s1178" type="#_x0000_t202" style="position:absolute;margin-left:212.1pt;margin-top:.4pt;width:66pt;height:39.85pt;z-index:251863040;mso-position-horizontal-relative:text;mso-position-vertical-relative:text">
                        <v:textbox style="mso-next-textbox:#_x0000_s1178">
                          <w:txbxContent>
                            <w:p w:rsidR="00B6260D" w:rsidRDefault="00B6260D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B61DA5"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Rinuncia dati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  <w:p w:rsidR="00B6260D" w:rsidRPr="00737FB7" w:rsidRDefault="00B6260D" w:rsidP="00125452">
                              <w:pPr>
                                <w:cnfStyle w:val="101000000000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nessuna</w:t>
                              </w:r>
                              <w:proofErr w:type="gramEnd"/>
                              <w:r w:rsidRPr="00737FB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125452"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5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5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5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5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8D2738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8D2738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8D2738" w:rsidTr="00125452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8D2738" w:rsidRDefault="008D2738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2738" w:rsidRPr="00125452" w:rsidRDefault="008D2738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2738" w:rsidRPr="00125452" w:rsidRDefault="008D2738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2738" w:rsidRPr="00125452" w:rsidRDefault="008D2738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2738" w:rsidRPr="00125452" w:rsidRDefault="008D2738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  <w:tr w:rsidR="008D2738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8D2738" w:rsidRDefault="008D2738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2738" w:rsidRPr="00125452" w:rsidRDefault="008D2738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6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2738" w:rsidRPr="00125452" w:rsidRDefault="008D2738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2738" w:rsidRPr="00125452" w:rsidRDefault="008D2738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8D2738" w:rsidRPr="00125452" w:rsidRDefault="008D2738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B1773D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AC2D54" w:rsidRPr="00B1773D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AC2D54" w:rsidRPr="00C10407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</w:t>
            </w:r>
            <w:r w:rsidR="00AC2D54"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AC2D54" w:rsidRDefault="00AC2D5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AC2D54" w:rsidTr="00125452">
        <w:trPr>
          <w:trHeight w:val="219"/>
        </w:trPr>
        <w:tc>
          <w:tcPr>
            <w:tcW w:w="10915" w:type="dxa"/>
          </w:tcPr>
          <w:p w:rsidR="00AC2D54" w:rsidRPr="000A39C9" w:rsidRDefault="00125452" w:rsidP="000310BB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</w:pP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Tossicità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per la </w:t>
            </w:r>
            <w:proofErr w:type="spellStart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>riproduzione</w:t>
            </w:r>
            <w:proofErr w:type="spellEnd"/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val="en-US" w:eastAsia="it-IT"/>
              </w:rPr>
              <w:t xml:space="preserve"> </w:t>
            </w:r>
          </w:p>
        </w:tc>
      </w:tr>
      <w:tr w:rsidR="00AC2D54" w:rsidRPr="00C10407" w:rsidTr="00E80607">
        <w:trPr>
          <w:trHeight w:val="50"/>
        </w:trPr>
        <w:tc>
          <w:tcPr>
            <w:tcW w:w="10915" w:type="dxa"/>
          </w:tcPr>
          <w:tbl>
            <w:tblPr>
              <w:tblStyle w:val="Grigliamedia3-Colore4"/>
              <w:tblpPr w:leftFromText="141" w:rightFromText="141" w:vertAnchor="text" w:horzAnchor="page" w:tblpX="5091" w:tblpY="24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25452" w:rsidTr="000310BB">
              <w:trPr>
                <w:cnfStyle w:val="1000000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125452" w:rsidRPr="001E5C47" w:rsidRDefault="00125452" w:rsidP="00125452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70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71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72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25452" w:rsidRDefault="00125452" w:rsidP="00125452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73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</w:tcPr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AC2D54" w:rsidRPr="00B61DA5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270BE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125452">
              <w:trPr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center"/>
                </w:tcPr>
                <w:p w:rsidR="00AC2D54" w:rsidRPr="00B61DA5" w:rsidRDefault="00AC2D54" w:rsidP="000310BB">
                  <w:pPr>
                    <w:spacing w:before="100" w:beforeAutospacing="1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di supporto</w:t>
                  </w:r>
                </w:p>
                <w:p w:rsidR="00AC2D54" w:rsidRDefault="00AC2D54" w:rsidP="000310BB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270BEB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AC2D54" w:rsidTr="00125452">
              <w:trPr>
                <w:cnfStyle w:val="000000100000"/>
                <w:trHeight w:val="17"/>
              </w:trPr>
              <w:tc>
                <w:tcPr>
                  <w:cnfStyle w:val="001000000000"/>
                  <w:tcW w:w="828" w:type="dxa"/>
                  <w:shd w:val="clear" w:color="auto" w:fill="DBE5F1" w:themeFill="accent1" w:themeFillTint="33"/>
                  <w:vAlign w:val="bottom"/>
                </w:tcPr>
                <w:p w:rsidR="00AC2D54" w:rsidRPr="00B61DA5" w:rsidRDefault="00270BEB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  <w:p w:rsidR="00AC2D54" w:rsidRPr="00B61DA5" w:rsidRDefault="00AC2D54" w:rsidP="000310BB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270BEB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C2D54" w:rsidRPr="00125452" w:rsidRDefault="00AC2D54" w:rsidP="00125452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AC2D54" w:rsidRPr="000A39C9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270BEB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3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(riproduzione)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AC2D54" w:rsidRPr="00125452" w:rsidRDefault="00AC2D54" w:rsidP="000310BB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Riproduzione</w:t>
            </w:r>
            <w:proofErr w:type="gramStart"/>
            <w:r w:rsidR="00125452"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 w:rsidR="0012545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AC2D54" w:rsidRPr="000A39C9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70" w:after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AC2D54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Default="00125452" w:rsidP="000310B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AC2D54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</w:t>
            </w: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Default="00125452" w:rsidP="00125452">
            <w:p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125452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____________________________________________________________</w:t>
            </w:r>
          </w:p>
          <w:p w:rsidR="00125452" w:rsidRPr="00125452" w:rsidRDefault="00125452" w:rsidP="00125452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 w:rsidR="0013014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5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(sviluppo)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proofErr w:type="gramStart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sviluppo</w:t>
            </w:r>
            <w:proofErr w:type="gramEnd"/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125452"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E80607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E80607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4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5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396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E80607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397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80607" w:rsidTr="00E80607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 </w:t>
                  </w:r>
                  <w:r w:rsidRPr="00B61DA5"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>Studio chiave</w:t>
                  </w:r>
                </w:p>
                <w:p w:rsidR="00E80607" w:rsidRPr="00B61DA5" w:rsidRDefault="00E80607" w:rsidP="00E80607">
                  <w:pPr>
                    <w:spacing w:line="280" w:lineRule="atLeast"/>
                    <w:outlineLvl w:val="3"/>
                    <w:rPr>
                      <w:rFonts w:ascii="inherit" w:eastAsia="Times New Roman" w:hAnsi="inherit" w:cs="Tahoma"/>
                      <w:color w:val="D25925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130145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2</w:t>
                  </w: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24" w:space="0" w:color="FFFFFF" w:themeColor="background1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  <w:tr w:rsidR="00E80607" w:rsidTr="00E80607">
              <w:trPr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  <w:p w:rsidR="00E80607" w:rsidRPr="00B61DA5" w:rsidRDefault="00E80607" w:rsidP="00E80607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130145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  <w:t>3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80607" w:rsidRPr="00125452" w:rsidRDefault="00E80607" w:rsidP="00E80607">
                  <w:pPr>
                    <w:spacing w:line="280" w:lineRule="atLeast"/>
                    <w:jc w:val="center"/>
                    <w:outlineLvl w:val="3"/>
                    <w:cnfStyle w:val="0000000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</w:tr>
          </w:tbl>
          <w:p w:rsidR="00125452" w:rsidRPr="00125452" w:rsidRDefault="00125452" w:rsidP="00125452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25452" w:rsidRPr="000A39C9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25452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E80607" w:rsidRDefault="00E80607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="00125452"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 w:rsidR="00125452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</w:t>
            </w:r>
          </w:p>
          <w:p w:rsidR="00E80607" w:rsidRDefault="00125452" w:rsidP="0012545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</w:t>
            </w:r>
          </w:p>
          <w:p w:rsidR="00E80607" w:rsidRDefault="00E80607" w:rsidP="00E80607">
            <w:pPr>
              <w:shd w:val="clear" w:color="auto" w:fill="FFFFFF"/>
              <w:spacing w:before="100" w:beforeAutospacing="1" w:after="100" w:afterAutospacing="1"/>
              <w:ind w:left="-108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 w:rsidRPr="00E80607"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>______________________________________________                                                        ____________________________________________________________</w:t>
            </w:r>
          </w:p>
          <w:p w:rsidR="00E80607" w:rsidRPr="00125452" w:rsidRDefault="00E80607" w:rsidP="00E80607">
            <w:pPr>
              <w:shd w:val="clear" w:color="auto" w:fill="FFFFFF"/>
              <w:ind w:left="-100"/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sz w:val="14"/>
                <w:szCs w:val="14"/>
                <w:lang w:eastAsia="it-IT"/>
              </w:rPr>
              <w:t xml:space="preserve">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isultato dello studio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0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(altri studi)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                                                  </w:t>
            </w:r>
          </w:p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</w:t>
            </w:r>
            <w:r>
              <w:rPr>
                <w:rFonts w:ascii="inherit" w:eastAsia="Times New Roman" w:hAnsi="inherit" w:cs="Tahoma"/>
                <w:b/>
                <w:color w:val="000000" w:themeColor="text1"/>
                <w:sz w:val="14"/>
                <w:szCs w:val="14"/>
                <w:u w:val="single"/>
                <w:lang w:eastAsia="it-IT"/>
              </w:rPr>
              <w:t>Altri studi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elaborati  </w:t>
            </w:r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E80607" w:rsidTr="00145D35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E80607" w:rsidRPr="001E5C47" w:rsidRDefault="00E80607" w:rsidP="00145D35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398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399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04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E80607" w:rsidRDefault="00E80607" w:rsidP="00145D35">
                  <w:pPr>
                    <w:spacing w:line="280" w:lineRule="atLeast"/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05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80607" w:rsidRPr="00125452" w:rsidRDefault="00E80607" w:rsidP="00E80607">
            <w:pPr>
              <w:numPr>
                <w:ilvl w:val="0"/>
                <w:numId w:val="1"/>
              </w:numPr>
              <w:shd w:val="clear" w:color="auto" w:fill="FFFFFF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E80607" w:rsidRPr="000A39C9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E80607" w:rsidRPr="000A39C9" w:rsidRDefault="00130145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7" type="#_x0000_t202" style="position:absolute;left:0;text-align:left;margin-left:473.05pt;margin-top:-43.65pt;width:66pt;height:40.9pt;z-index:251869184;mso-position-horizontal-relative:text;mso-position-vertical-relative:text">
                  <v:textbox style="mso-next-textbox:#_x0000_s1187">
                    <w:txbxContent>
                      <w:p w:rsidR="00B6260D" w:rsidRDefault="00B6260D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737FB7" w:rsidRDefault="00B6260D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Pr="007175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86" type="#_x0000_t202" style="position:absolute;left:0;text-align:left;margin-left:473.05pt;margin-top:-183.85pt;width:66pt;height:41.1pt;z-index:251867136;mso-position-horizontal-relative:text;mso-position-vertical-relative:text">
                  <v:textbox style="mso-next-textbox:#_x0000_s1186">
                    <w:txbxContent>
                      <w:p w:rsidR="00B6260D" w:rsidRDefault="00B6260D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737FB7" w:rsidRDefault="00B6260D" w:rsidP="00E80607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270BEB" w:rsidRPr="007175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79" type="#_x0000_t202" style="position:absolute;left:0;text-align:left;margin-left:473.05pt;margin-top:-325.9pt;width:66pt;height:36.65pt;z-index:251864064;mso-position-horizontal-relative:text;mso-position-vertical-relative:text">
                  <v:textbox style="mso-next-textbox:#_x0000_s1179">
                    <w:txbxContent>
                      <w:p w:rsidR="00B6260D" w:rsidRDefault="00B6260D" w:rsidP="00125452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FB2323" w:rsidRDefault="00B6260D" w:rsidP="00125452">
                        <w:pPr>
                          <w:cnfStyle w:val="100000000000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12"/>
                            <w:szCs w:val="12"/>
                          </w:rPr>
                          <w:t>nessuna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E80607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E80607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E80607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</w:t>
            </w:r>
          </w:p>
          <w:p w:rsidR="00125452" w:rsidRPr="00E80607" w:rsidRDefault="00E80607" w:rsidP="00E8060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</w:t>
            </w: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B6260D" w:rsidTr="00B6260D">
        <w:trPr>
          <w:trHeight w:val="219"/>
        </w:trPr>
        <w:tc>
          <w:tcPr>
            <w:tcW w:w="10915" w:type="dxa"/>
          </w:tcPr>
          <w:p w:rsidR="00B6260D" w:rsidRPr="00B6260D" w:rsidRDefault="00B6260D" w:rsidP="00B6260D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6260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Neurotossicità</w:t>
            </w:r>
            <w:proofErr w:type="spellEnd"/>
            <w:proofErr w:type="gramStart"/>
            <w:r w:rsidRPr="00B6260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        !</w:t>
            </w:r>
            <w:proofErr w:type="gramEnd"/>
            <w:r w:rsidRPr="00B6260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Da</w:t>
            </w:r>
          </w:p>
        </w:tc>
      </w:tr>
    </w:tbl>
    <w:p w:rsidR="00145D35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tbl>
      <w:tblPr>
        <w:tblStyle w:val="Grigliatabella"/>
        <w:tblW w:w="10915" w:type="dxa"/>
        <w:tblInd w:w="-601" w:type="dxa"/>
        <w:tblLook w:val="04A0"/>
      </w:tblPr>
      <w:tblGrid>
        <w:gridCol w:w="10915"/>
      </w:tblGrid>
      <w:tr w:rsidR="00145D35" w:rsidTr="00145D35">
        <w:trPr>
          <w:trHeight w:val="219"/>
        </w:trPr>
        <w:tc>
          <w:tcPr>
            <w:tcW w:w="10915" w:type="dxa"/>
          </w:tcPr>
          <w:p w:rsidR="00145D35" w:rsidRPr="00B6260D" w:rsidRDefault="00B6260D" w:rsidP="00145D35">
            <w:pPr>
              <w:spacing w:line="280" w:lineRule="atLeast"/>
              <w:outlineLvl w:val="3"/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</w:pPr>
            <w:proofErr w:type="spellStart"/>
            <w:r w:rsidRPr="00B6260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Immuno</w:t>
            </w:r>
            <w:r w:rsidR="00145D35" w:rsidRPr="00B6260D">
              <w:rPr>
                <w:rFonts w:ascii="inherit" w:eastAsia="Times New Roman" w:hAnsi="inherit" w:cs="Tahoma"/>
                <w:color w:val="D25925"/>
                <w:sz w:val="16"/>
                <w:szCs w:val="16"/>
                <w:lang w:eastAsia="it-IT"/>
              </w:rPr>
              <w:t>tossicità</w:t>
            </w:r>
            <w:proofErr w:type="spellEnd"/>
          </w:p>
        </w:tc>
      </w:tr>
      <w:tr w:rsidR="00145D35" w:rsidRPr="00C10407" w:rsidTr="00145D35">
        <w:trPr>
          <w:trHeight w:val="2036"/>
        </w:trPr>
        <w:tc>
          <w:tcPr>
            <w:tcW w:w="10915" w:type="dxa"/>
          </w:tcPr>
          <w:p w:rsidR="00145D35" w:rsidRPr="000A39C9" w:rsidRDefault="00145D35" w:rsidP="00C25B2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</w:t>
            </w:r>
            <w:proofErr w:type="gramEnd"/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R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isultato dello studio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="00701242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>1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studi presentati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                              </w:t>
            </w:r>
            <w:r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>T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6"/>
                <w:szCs w:val="16"/>
                <w:lang w:eastAsia="it-IT"/>
              </w:rPr>
              <w:t xml:space="preserve">ipo di studio fornito                                                   </w:t>
            </w:r>
          </w:p>
          <w:p w:rsidR="00145D35" w:rsidRPr="00B1773D" w:rsidRDefault="00145D35" w:rsidP="00C25B2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                                    </w:t>
            </w:r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studi elaborati</w:t>
            </w:r>
            <w:proofErr w:type="gramStart"/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 </w:t>
            </w:r>
            <w:proofErr w:type="gramEnd"/>
          </w:p>
          <w:tbl>
            <w:tblPr>
              <w:tblStyle w:val="Grigliamedia3-Colore4"/>
              <w:tblpPr w:leftFromText="141" w:rightFromText="141" w:vertAnchor="text" w:horzAnchor="page" w:tblpX="5141" w:tblpY="-170"/>
              <w:tblOverlap w:val="never"/>
              <w:tblW w:w="0" w:type="auto"/>
              <w:shd w:val="clear" w:color="auto" w:fill="DBE5F1" w:themeFill="accent1" w:themeFillTint="33"/>
              <w:tblLook w:val="04A0"/>
            </w:tblPr>
            <w:tblGrid>
              <w:gridCol w:w="912"/>
              <w:gridCol w:w="828"/>
              <w:gridCol w:w="828"/>
              <w:gridCol w:w="828"/>
              <w:gridCol w:w="828"/>
            </w:tblGrid>
            <w:tr w:rsidR="00145D35" w:rsidTr="00C73C1E">
              <w:trPr>
                <w:cnfStyle w:val="1000000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</w:tcPr>
                <w:p w:rsidR="00145D35" w:rsidRPr="001E5C47" w:rsidRDefault="00145D35" w:rsidP="00C25B29">
                  <w:pPr>
                    <w:ind w:right="306"/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4"/>
                      <w:szCs w:val="14"/>
                      <w:lang w:eastAsia="it-IT"/>
                    </w:rPr>
                    <w:t>Studio con Dati</w:t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 w:rsidRPr="00141D22"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77800" cy="177800"/>
                        <wp:effectExtent l="19050" t="0" r="0" b="0"/>
                        <wp:docPr id="422" name="Immagine 0" descr="esperimento-provetta_318-290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sperimento-provetta_318-29064.jpg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77800" cy="17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11"/>
                      <w:szCs w:val="11"/>
                      <w:lang w:eastAsia="it-IT"/>
                    </w:rPr>
                    <w:drawing>
                      <wp:inline distT="0" distB="0" distL="0" distR="0">
                        <wp:extent cx="184150" cy="184150"/>
                        <wp:effectExtent l="0" t="0" r="6350" b="0"/>
                        <wp:docPr id="423" name="Immagine 1" descr="fileinterfacesymboloftextpapersheet_7974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ileinterfacesymboloftextpapersheet_79740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184150" cy="184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196850" cy="196850"/>
                        <wp:effectExtent l="19050" t="0" r="0" b="0"/>
                        <wp:docPr id="428" name="Immagine 4" descr="calcolatrice-simbolo-interfaccia-ios-7_318-337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lcolatrice-simbolo-interfaccia-ios-7_318-33712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" cy="196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28" w:type="dxa"/>
                  <w:shd w:val="clear" w:color="auto" w:fill="DBE5F1" w:themeFill="accent1" w:themeFillTint="33"/>
                  <w:vAlign w:val="center"/>
                </w:tcPr>
                <w:p w:rsidR="00145D35" w:rsidRDefault="00145D35" w:rsidP="00C25B29">
                  <w:pPr>
                    <w:jc w:val="center"/>
                    <w:outlineLvl w:val="3"/>
                    <w:cnfStyle w:val="100000000000"/>
                    <w:rPr>
                      <w:rFonts w:ascii="inherit" w:eastAsia="Times New Roman" w:hAnsi="inherit" w:cs="Tahoma"/>
                      <w:color w:val="D25925"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noProof/>
                      <w:color w:val="D25925"/>
                      <w:sz w:val="14"/>
                      <w:szCs w:val="14"/>
                      <w:lang w:eastAsia="it-IT"/>
                    </w:rPr>
                    <w:drawing>
                      <wp:inline distT="0" distB="0" distL="0" distR="0">
                        <wp:extent cx="215900" cy="215900"/>
                        <wp:effectExtent l="19050" t="0" r="0" b="0"/>
                        <wp:docPr id="429" name="Immagine 5" descr="affari-discendente-simbolo-grafico_318-678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fari-discendente-simbolo-grafico_318-67851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00" cy="215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45D35" w:rsidTr="00C73C1E">
              <w:trPr>
                <w:cnfStyle w:val="000000100000"/>
                <w:trHeight w:val="17"/>
              </w:trPr>
              <w:tc>
                <w:tcPr>
                  <w:cnfStyle w:val="001000000000"/>
                  <w:tcW w:w="912" w:type="dxa"/>
                  <w:shd w:val="clear" w:color="auto" w:fill="DBE5F1" w:themeFill="accent1" w:themeFillTint="33"/>
                  <w:vAlign w:val="bottom"/>
                </w:tcPr>
                <w:p w:rsidR="00145D35" w:rsidRPr="00B61DA5" w:rsidRDefault="00145D35" w:rsidP="00C25B2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  <w:t xml:space="preserve">Altro </w:t>
                  </w:r>
                </w:p>
                <w:p w:rsidR="00145D35" w:rsidRPr="00B61DA5" w:rsidRDefault="00145D35" w:rsidP="00C25B29">
                  <w:pPr>
                    <w:outlineLvl w:val="3"/>
                    <w:rPr>
                      <w:rFonts w:ascii="inherit" w:eastAsia="Times New Roman" w:hAnsi="inherit" w:cs="Tahoma"/>
                      <w:color w:val="000000" w:themeColor="text1"/>
                      <w:sz w:val="12"/>
                      <w:szCs w:val="12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6"/>
                      <w:szCs w:val="16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145D35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145D35" w:rsidRPr="00125452" w:rsidRDefault="00701242" w:rsidP="00C25B29">
                  <w:pPr>
                    <w:jc w:val="center"/>
                    <w:outlineLvl w:val="3"/>
                    <w:cnfStyle w:val="000000100000"/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</w:pPr>
                  <w:r>
                    <w:rPr>
                      <w:rFonts w:ascii="inherit" w:eastAsia="Times New Roman" w:hAnsi="inherit" w:cs="Tahoma"/>
                      <w:b/>
                      <w:sz w:val="14"/>
                      <w:szCs w:val="14"/>
                      <w:lang w:eastAsia="it-IT"/>
                    </w:rPr>
                    <w:t>1</w:t>
                  </w:r>
                </w:p>
              </w:tc>
            </w:tr>
          </w:tbl>
          <w:p w:rsidR="00145D35" w:rsidRPr="00B1773D" w:rsidRDefault="00145D35" w:rsidP="00C25B29">
            <w:pPr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-2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  <w:p w:rsidR="00145D35" w:rsidRPr="000A39C9" w:rsidRDefault="00145D35" w:rsidP="00C25B29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2B519A"/>
                <w:sz w:val="13"/>
                <w:szCs w:val="13"/>
                <w:lang w:eastAsia="it-IT"/>
              </w:rPr>
              <w:t xml:space="preserve"> 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Sommario</w:t>
            </w:r>
            <w:proofErr w:type="gramStart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</w:t>
            </w:r>
            <w:r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End"/>
            <w:r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 </w:t>
            </w:r>
            <w:r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presentati</w:t>
            </w:r>
          </w:p>
          <w:p w:rsidR="00145D35" w:rsidRPr="000A39C9" w:rsidRDefault="00701242" w:rsidP="00C25B29">
            <w:pPr>
              <w:numPr>
                <w:ilvl w:val="0"/>
                <w:numId w:val="2"/>
              </w:numPr>
              <w:shd w:val="clear" w:color="auto" w:fill="FFFFFF"/>
              <w:spacing w:before="100" w:beforeAutospacing="1"/>
              <w:ind w:left="-100"/>
              <w:outlineLvl w:val="4"/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</w:pPr>
            <w:r w:rsidRPr="00717550">
              <w:rPr>
                <w:rFonts w:ascii="inherit" w:eastAsia="Times New Roman" w:hAnsi="inherit" w:cs="Tahoma"/>
                <w:noProof/>
                <w:color w:val="000000" w:themeColor="text1"/>
                <w:sz w:val="14"/>
                <w:szCs w:val="14"/>
                <w:lang w:eastAsia="it-IT"/>
              </w:rPr>
              <w:pict>
                <v:shape id="_x0000_s1191" type="#_x0000_t202" style="position:absolute;left:0;text-align:left;margin-left:473.05pt;margin-top:-43.6pt;width:66pt;height:40.15pt;z-index:251871232;mso-position-horizontal-relative:text;mso-position-vertical-relative:text">
                  <v:textbox style="mso-next-textbox:#_x0000_s1191">
                    <w:txbxContent>
                      <w:p w:rsidR="00B6260D" w:rsidRDefault="00B6260D" w:rsidP="00145D3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B61DA5"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Rinuncia dati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  <w:szCs w:val="16"/>
                          </w:rPr>
                          <w:t>:</w:t>
                        </w:r>
                      </w:p>
                      <w:p w:rsidR="00B6260D" w:rsidRPr="00737FB7" w:rsidRDefault="00B6260D" w:rsidP="00145D35">
                        <w:pPr>
                          <w:cnfStyle w:val="100000000000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gramStart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>nessuna</w:t>
                        </w:r>
                        <w:proofErr w:type="gramEnd"/>
                        <w:r w:rsidRPr="00737FB7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145D3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</w:t>
            </w:r>
            <w:r w:rsidR="00145D35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                        </w:t>
            </w:r>
            <w:proofErr w:type="gramStart"/>
            <w:r w:rsidR="00145D35" w:rsidRPr="000A39C9">
              <w:rPr>
                <w:rFonts w:ascii="Tahoma" w:eastAsia="Times New Roman" w:hAnsi="Tahoma" w:cs="Tahoma"/>
                <w:color w:val="000000" w:themeColor="text1"/>
                <w:sz w:val="14"/>
                <w:szCs w:val="14"/>
                <w:lang w:eastAsia="it-IT"/>
              </w:rPr>
              <w:t xml:space="preserve">0 </w:t>
            </w:r>
            <w:r w:rsidR="00145D35" w:rsidRPr="000A39C9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sommari elaborati</w:t>
            </w:r>
            <w:proofErr w:type="gramEnd"/>
          </w:p>
          <w:p w:rsidR="00145D35" w:rsidRDefault="00145D35" w:rsidP="00145D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</w:t>
            </w:r>
          </w:p>
          <w:p w:rsidR="00145D35" w:rsidRPr="00C10407" w:rsidRDefault="00145D35" w:rsidP="00145D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  <w:proofErr w:type="gramStart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>dati</w:t>
            </w:r>
            <w:proofErr w:type="gramEnd"/>
            <w:r w:rsidRPr="00CF6D61">
              <w:rPr>
                <w:rFonts w:ascii="inherit" w:eastAsia="Times New Roman" w:hAnsi="inherit" w:cs="Tahoma"/>
                <w:color w:val="000000" w:themeColor="text1"/>
                <w:sz w:val="14"/>
                <w:szCs w:val="14"/>
                <w:lang w:eastAsia="it-IT"/>
              </w:rPr>
              <w:t xml:space="preserve"> di studio non elaborati per un breve profilo</w:t>
            </w:r>
            <w:r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                          </w:t>
            </w:r>
            <w:r w:rsidRPr="00C10407"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  <w:t xml:space="preserve"> </w:t>
            </w:r>
          </w:p>
          <w:p w:rsidR="00145D35" w:rsidRPr="00C10407" w:rsidRDefault="00145D35" w:rsidP="00145D3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-100"/>
              <w:rPr>
                <w:rFonts w:ascii="inherit" w:eastAsia="Times New Roman" w:hAnsi="inherit" w:cs="Tahoma"/>
                <w:color w:val="D25925"/>
                <w:sz w:val="14"/>
                <w:szCs w:val="14"/>
                <w:lang w:eastAsia="it-IT"/>
              </w:rPr>
            </w:pPr>
          </w:p>
        </w:tc>
      </w:tr>
    </w:tbl>
    <w:p w:rsidR="00145D35" w:rsidRPr="00C10407" w:rsidRDefault="00145D35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>LEGENDA: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C10407" w:rsidRPr="00444694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sz w:val="14"/>
          <w:szCs w:val="14"/>
          <w:lang w:eastAsia="it-IT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77800" cy="177800"/>
            <wp:effectExtent l="19050" t="0" r="0" b="0"/>
            <wp:docPr id="446" name="Immagine 0" descr="esperimento-provetta_318-2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perimento-provetta_318-2906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77800" cy="177800"/>
                    </a:xfrm>
                    <a:prstGeom prst="rect">
                      <a:avLst/>
                    </a:prstGeom>
                    <a:solidFill>
                      <a:schemeClr val="accent1">
                        <a:lumMod val="20000"/>
                        <a:lumOff val="80000"/>
                      </a:schemeClr>
                    </a:solidFill>
                  </pic:spPr>
                </pic:pic>
              </a:graphicData>
            </a:graphic>
          </wp:inline>
        </w:drawing>
      </w:r>
      <w:r>
        <w:rPr>
          <w:rFonts w:ascii="inherit" w:eastAsia="Times New Roman" w:hAnsi="inherit" w:cs="Tahoma"/>
          <w:color w:val="D25925"/>
          <w:sz w:val="14"/>
          <w:szCs w:val="14"/>
          <w:lang w:eastAsia="it-IT"/>
        </w:rPr>
        <w:t xml:space="preserve">  </w:t>
      </w:r>
      <w:r w:rsidRPr="00444694">
        <w:rPr>
          <w:rFonts w:ascii="inherit" w:eastAsia="Times New Roman" w:hAnsi="inherit" w:cs="Tahoma"/>
          <w:sz w:val="14"/>
          <w:szCs w:val="14"/>
          <w:lang w:eastAsia="it-IT"/>
        </w:rPr>
        <w:t>Risultati sperimentali</w:t>
      </w:r>
    </w:p>
    <w:p w:rsidR="00444694" w:rsidRPr="00C10407" w:rsidRDefault="00444694" w:rsidP="00B769B6">
      <w:pPr>
        <w:shd w:val="clear" w:color="auto" w:fill="FFFFFF"/>
        <w:spacing w:after="0" w:line="280" w:lineRule="atLeast"/>
        <w:outlineLvl w:val="3"/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p w:rsidR="00444694" w:rsidRPr="00444694" w:rsidRDefault="00444694" w:rsidP="00444694">
      <w:pPr>
        <w:rPr>
          <w:sz w:val="14"/>
          <w:szCs w:val="14"/>
        </w:rPr>
      </w:pPr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0" t="0" r="6350" b="0"/>
            <wp:docPr id="447" name="Immagine 1" descr="fileinterfacesymboloftextpapersheet_79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interfacesymboloftextpapersheet_7974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spellStart"/>
      <w:r w:rsidRPr="00444694">
        <w:rPr>
          <w:sz w:val="14"/>
          <w:szCs w:val="14"/>
        </w:rPr>
        <w:t>read</w:t>
      </w:r>
      <w:proofErr w:type="spellEnd"/>
      <w:r w:rsidRPr="00444694">
        <w:rPr>
          <w:sz w:val="14"/>
          <w:szCs w:val="14"/>
        </w:rPr>
        <w:t xml:space="preserve"> </w:t>
      </w:r>
      <w:proofErr w:type="spellStart"/>
      <w:r w:rsidRPr="00444694">
        <w:rPr>
          <w:sz w:val="14"/>
          <w:szCs w:val="14"/>
        </w:rPr>
        <w:t>across</w:t>
      </w:r>
      <w:proofErr w:type="spellEnd"/>
      <w:r w:rsidRPr="00444694">
        <w:rPr>
          <w:sz w:val="14"/>
          <w:szCs w:val="14"/>
        </w:rPr>
        <w:t xml:space="preserve"> basato sul raggruppamento di sostanze (approccio di categoria) o </w:t>
      </w:r>
      <w:proofErr w:type="spellStart"/>
      <w:r w:rsidRPr="00444694">
        <w:rPr>
          <w:sz w:val="14"/>
          <w:szCs w:val="14"/>
        </w:rPr>
        <w:t>read-across</w:t>
      </w:r>
      <w:proofErr w:type="spellEnd"/>
      <w:r w:rsidRPr="00444694">
        <w:rPr>
          <w:sz w:val="14"/>
          <w:szCs w:val="14"/>
        </w:rPr>
        <w:t xml:space="preserve"> da sostanze di supporto (analogo struttura</w:t>
      </w:r>
      <w:r>
        <w:rPr>
          <w:sz w:val="14"/>
          <w:szCs w:val="14"/>
        </w:rPr>
        <w:t>le o surrogato</w:t>
      </w:r>
      <w:proofErr w:type="gramStart"/>
      <w:r>
        <w:rPr>
          <w:sz w:val="14"/>
          <w:szCs w:val="14"/>
        </w:rPr>
        <w:t>)</w:t>
      </w:r>
      <w:proofErr w:type="gramEnd"/>
    </w:p>
    <w:p w:rsidR="00444694" w:rsidRP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65100" cy="165100"/>
            <wp:effectExtent l="19050" t="0" r="6350" b="0"/>
            <wp:docPr id="448" name="Immagine 4" descr="calcolatrice-simbolo-interfaccia-ios-7_318-3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latrice-simbolo-interfaccia-ios-7_318-3371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stimato</w:t>
      </w:r>
      <w:proofErr w:type="gramEnd"/>
      <w:r w:rsidRPr="00444694">
        <w:rPr>
          <w:sz w:val="14"/>
          <w:szCs w:val="14"/>
        </w:rPr>
        <w:t xml:space="preserve"> mediante calcolo o (Q) SAR</w:t>
      </w:r>
    </w:p>
    <w:p w:rsidR="00444694" w:rsidRDefault="00444694" w:rsidP="00444694">
      <w:r w:rsidRPr="00444694">
        <w:rPr>
          <w:rFonts w:ascii="inherit" w:eastAsia="Times New Roman" w:hAnsi="inherit" w:cs="Tahoma"/>
          <w:noProof/>
          <w:color w:val="D25925"/>
          <w:sz w:val="14"/>
          <w:szCs w:val="14"/>
          <w:lang w:eastAsia="it-IT"/>
        </w:rPr>
        <w:drawing>
          <wp:inline distT="0" distB="0" distL="0" distR="0">
            <wp:extent cx="184150" cy="184150"/>
            <wp:effectExtent l="19050" t="0" r="6350" b="0"/>
            <wp:docPr id="451" name="Immagine 5" descr="affari-discendente-simbolo-grafico_318-67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ari-discendente-simbolo-grafico_318-6785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694">
        <w:t xml:space="preserve"> </w:t>
      </w:r>
      <w:proofErr w:type="gramStart"/>
      <w:r w:rsidRPr="00444694">
        <w:rPr>
          <w:sz w:val="14"/>
          <w:szCs w:val="14"/>
        </w:rPr>
        <w:t>studio</w:t>
      </w:r>
      <w:proofErr w:type="gramEnd"/>
      <w:r w:rsidRPr="00444694">
        <w:rPr>
          <w:sz w:val="14"/>
          <w:szCs w:val="14"/>
        </w:rPr>
        <w:t xml:space="preserve"> sperimentale pianificato, diverso o non specificato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C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</w:t>
      </w:r>
      <w:proofErr w:type="gramEnd"/>
      <w:r w:rsidRPr="0011346B">
        <w:rPr>
          <w:sz w:val="14"/>
          <w:szCs w:val="14"/>
        </w:rPr>
        <w:t>valori distinti concatenati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R</w:t>
      </w:r>
      <w:proofErr w:type="gramStart"/>
      <w:r w:rsidRPr="0011346B">
        <w:rPr>
          <w:sz w:val="14"/>
          <w:szCs w:val="14"/>
          <w:bdr w:val="single" w:sz="4" w:space="0" w:color="auto"/>
        </w:rPr>
        <w:t xml:space="preserve">  </w:t>
      </w:r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P/R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tossicologia delle priorità e intervallo di valori</w:t>
      </w:r>
    </w:p>
    <w:p w:rsidR="0058272D" w:rsidRDefault="0058272D" w:rsidP="0058272D">
      <w:pPr>
        <w:rPr>
          <w:sz w:val="14"/>
          <w:szCs w:val="14"/>
        </w:rPr>
      </w:pPr>
      <w:r w:rsidRPr="0011346B">
        <w:rPr>
          <w:sz w:val="14"/>
          <w:szCs w:val="14"/>
          <w:bdr w:val="single" w:sz="4" w:space="0" w:color="auto"/>
        </w:rPr>
        <w:t>M/C</w:t>
      </w:r>
      <w:proofErr w:type="gramStart"/>
      <w:r>
        <w:rPr>
          <w:sz w:val="14"/>
          <w:szCs w:val="14"/>
        </w:rPr>
        <w:t xml:space="preserve">   </w:t>
      </w:r>
      <w:proofErr w:type="gramEnd"/>
      <w:r>
        <w:rPr>
          <w:sz w:val="14"/>
          <w:szCs w:val="14"/>
        </w:rPr>
        <w:t>valori più prudenti</w:t>
      </w:r>
    </w:p>
    <w:p w:rsidR="00601EB1" w:rsidRDefault="00601EB1" w:rsidP="00444694"/>
    <w:p w:rsidR="0096275A" w:rsidRDefault="00601EB1" w:rsidP="0096275A">
      <w:r>
        <w:t xml:space="preserve"> </w:t>
      </w:r>
      <w:r w:rsidR="0096275A">
        <w:t>N.B.: per avere</w:t>
      </w:r>
      <w:proofErr w:type="gramStart"/>
      <w:r w:rsidR="0096275A">
        <w:t xml:space="preserve">  </w:t>
      </w:r>
      <w:proofErr w:type="gramEnd"/>
      <w:r w:rsidR="0096275A">
        <w:t xml:space="preserve">informazioni dettagliate è possibile consultare la versione integrale in lingua inglese. </w:t>
      </w:r>
    </w:p>
    <w:p w:rsidR="00444694" w:rsidRPr="00C10407" w:rsidRDefault="00444694" w:rsidP="0096275A">
      <w:pPr>
        <w:rPr>
          <w:rFonts w:ascii="inherit" w:eastAsia="Times New Roman" w:hAnsi="inherit" w:cs="Tahoma"/>
          <w:color w:val="D25925"/>
          <w:sz w:val="14"/>
          <w:szCs w:val="14"/>
          <w:lang w:eastAsia="it-IT"/>
        </w:rPr>
      </w:pPr>
    </w:p>
    <w:sectPr w:rsidR="00444694" w:rsidRPr="00C10407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7E6"/>
    <w:multiLevelType w:val="multilevel"/>
    <w:tmpl w:val="CCB2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C10C0"/>
    <w:multiLevelType w:val="multilevel"/>
    <w:tmpl w:val="9CC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60D72"/>
    <w:multiLevelType w:val="multilevel"/>
    <w:tmpl w:val="E5C8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17BB8"/>
    <w:multiLevelType w:val="multilevel"/>
    <w:tmpl w:val="48880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F4A6D"/>
    <w:multiLevelType w:val="multilevel"/>
    <w:tmpl w:val="FA02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7A1652"/>
    <w:multiLevelType w:val="multilevel"/>
    <w:tmpl w:val="1C06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95DAD"/>
    <w:multiLevelType w:val="multilevel"/>
    <w:tmpl w:val="172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24492A"/>
    <w:multiLevelType w:val="multilevel"/>
    <w:tmpl w:val="1542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F80EBA"/>
    <w:multiLevelType w:val="multilevel"/>
    <w:tmpl w:val="35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044A0C"/>
    <w:multiLevelType w:val="multilevel"/>
    <w:tmpl w:val="CA825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184CFB"/>
    <w:multiLevelType w:val="multilevel"/>
    <w:tmpl w:val="DA86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1F538A"/>
    <w:multiLevelType w:val="multilevel"/>
    <w:tmpl w:val="3130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364654"/>
    <w:multiLevelType w:val="multilevel"/>
    <w:tmpl w:val="8426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52986"/>
    <w:multiLevelType w:val="multilevel"/>
    <w:tmpl w:val="589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584054"/>
    <w:multiLevelType w:val="multilevel"/>
    <w:tmpl w:val="35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B61850"/>
    <w:multiLevelType w:val="multilevel"/>
    <w:tmpl w:val="F53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263C37"/>
    <w:multiLevelType w:val="multilevel"/>
    <w:tmpl w:val="7932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06F2798"/>
    <w:multiLevelType w:val="multilevel"/>
    <w:tmpl w:val="3986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19F45F3"/>
    <w:multiLevelType w:val="multilevel"/>
    <w:tmpl w:val="74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A54D89"/>
    <w:multiLevelType w:val="multilevel"/>
    <w:tmpl w:val="7C62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43A2937"/>
    <w:multiLevelType w:val="multilevel"/>
    <w:tmpl w:val="B78A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68770F3"/>
    <w:multiLevelType w:val="multilevel"/>
    <w:tmpl w:val="D12E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CB0E30"/>
    <w:multiLevelType w:val="multilevel"/>
    <w:tmpl w:val="D9EE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6E33A81"/>
    <w:multiLevelType w:val="multilevel"/>
    <w:tmpl w:val="4BD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6F736DA"/>
    <w:multiLevelType w:val="multilevel"/>
    <w:tmpl w:val="ECC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6F86EF4"/>
    <w:multiLevelType w:val="multilevel"/>
    <w:tmpl w:val="A34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982936"/>
    <w:multiLevelType w:val="multilevel"/>
    <w:tmpl w:val="6B40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B9B334E"/>
    <w:multiLevelType w:val="multilevel"/>
    <w:tmpl w:val="FBA4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C483F83"/>
    <w:multiLevelType w:val="multilevel"/>
    <w:tmpl w:val="6CB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54672A"/>
    <w:multiLevelType w:val="multilevel"/>
    <w:tmpl w:val="0B46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1B4C4A"/>
    <w:multiLevelType w:val="multilevel"/>
    <w:tmpl w:val="FB42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FC02D5"/>
    <w:multiLevelType w:val="multilevel"/>
    <w:tmpl w:val="45CC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037259F"/>
    <w:multiLevelType w:val="multilevel"/>
    <w:tmpl w:val="1AC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0FA6159"/>
    <w:multiLevelType w:val="multilevel"/>
    <w:tmpl w:val="D9CC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22B7DC6"/>
    <w:multiLevelType w:val="multilevel"/>
    <w:tmpl w:val="BE1E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29E2E67"/>
    <w:multiLevelType w:val="multilevel"/>
    <w:tmpl w:val="B3C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54D2B38"/>
    <w:multiLevelType w:val="multilevel"/>
    <w:tmpl w:val="756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7F10B2B"/>
    <w:multiLevelType w:val="multilevel"/>
    <w:tmpl w:val="262E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8A62817"/>
    <w:multiLevelType w:val="multilevel"/>
    <w:tmpl w:val="438E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3D6C26"/>
    <w:multiLevelType w:val="multilevel"/>
    <w:tmpl w:val="67DC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EBB6FD5"/>
    <w:multiLevelType w:val="multilevel"/>
    <w:tmpl w:val="F8BC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9B1125"/>
    <w:multiLevelType w:val="multilevel"/>
    <w:tmpl w:val="B420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3E16ED7"/>
    <w:multiLevelType w:val="multilevel"/>
    <w:tmpl w:val="0752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51B0CF2"/>
    <w:multiLevelType w:val="multilevel"/>
    <w:tmpl w:val="BDC2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14642C"/>
    <w:multiLevelType w:val="multilevel"/>
    <w:tmpl w:val="8324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6D3BEA"/>
    <w:multiLevelType w:val="multilevel"/>
    <w:tmpl w:val="7068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78A7507"/>
    <w:multiLevelType w:val="multilevel"/>
    <w:tmpl w:val="A9EE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A3951EB"/>
    <w:multiLevelType w:val="multilevel"/>
    <w:tmpl w:val="F3F2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ACF59E6"/>
    <w:multiLevelType w:val="multilevel"/>
    <w:tmpl w:val="454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B4F13EC"/>
    <w:multiLevelType w:val="multilevel"/>
    <w:tmpl w:val="00CE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276E04"/>
    <w:multiLevelType w:val="multilevel"/>
    <w:tmpl w:val="A58A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3278B7"/>
    <w:multiLevelType w:val="multilevel"/>
    <w:tmpl w:val="BCEA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0BF268C"/>
    <w:multiLevelType w:val="multilevel"/>
    <w:tmpl w:val="07E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1411466"/>
    <w:multiLevelType w:val="multilevel"/>
    <w:tmpl w:val="60CE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19F39EE"/>
    <w:multiLevelType w:val="multilevel"/>
    <w:tmpl w:val="1A9C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2A32FA4"/>
    <w:multiLevelType w:val="multilevel"/>
    <w:tmpl w:val="EBF6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36248C4"/>
    <w:multiLevelType w:val="multilevel"/>
    <w:tmpl w:val="82F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71A7B4A"/>
    <w:multiLevelType w:val="multilevel"/>
    <w:tmpl w:val="1A5A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8B802C8"/>
    <w:multiLevelType w:val="multilevel"/>
    <w:tmpl w:val="BE32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928463F"/>
    <w:multiLevelType w:val="multilevel"/>
    <w:tmpl w:val="23B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9AF093C"/>
    <w:multiLevelType w:val="multilevel"/>
    <w:tmpl w:val="CF86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9FA48AB"/>
    <w:multiLevelType w:val="multilevel"/>
    <w:tmpl w:val="3AAC6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A461953"/>
    <w:multiLevelType w:val="multilevel"/>
    <w:tmpl w:val="66A0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B122497"/>
    <w:multiLevelType w:val="multilevel"/>
    <w:tmpl w:val="F61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BA53ADA"/>
    <w:multiLevelType w:val="multilevel"/>
    <w:tmpl w:val="EB2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F126B2"/>
    <w:multiLevelType w:val="multilevel"/>
    <w:tmpl w:val="67C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036020"/>
    <w:multiLevelType w:val="multilevel"/>
    <w:tmpl w:val="D37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CF75B95"/>
    <w:multiLevelType w:val="multilevel"/>
    <w:tmpl w:val="36D8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D992E6C"/>
    <w:multiLevelType w:val="multilevel"/>
    <w:tmpl w:val="545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F2B6527"/>
    <w:multiLevelType w:val="multilevel"/>
    <w:tmpl w:val="977C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04236E5"/>
    <w:multiLevelType w:val="multilevel"/>
    <w:tmpl w:val="78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242649D"/>
    <w:multiLevelType w:val="multilevel"/>
    <w:tmpl w:val="63A2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B827C2"/>
    <w:multiLevelType w:val="multilevel"/>
    <w:tmpl w:val="DC7E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4477155"/>
    <w:multiLevelType w:val="multilevel"/>
    <w:tmpl w:val="2DFCA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4656D25"/>
    <w:multiLevelType w:val="multilevel"/>
    <w:tmpl w:val="F4C4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8D47559"/>
    <w:multiLevelType w:val="multilevel"/>
    <w:tmpl w:val="4892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B3B1FEB"/>
    <w:multiLevelType w:val="multilevel"/>
    <w:tmpl w:val="791C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B6F07B5"/>
    <w:multiLevelType w:val="multilevel"/>
    <w:tmpl w:val="C6AA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EB76554"/>
    <w:multiLevelType w:val="multilevel"/>
    <w:tmpl w:val="4DD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F6D1285"/>
    <w:multiLevelType w:val="multilevel"/>
    <w:tmpl w:val="6DEC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0143A15"/>
    <w:multiLevelType w:val="multilevel"/>
    <w:tmpl w:val="F116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2354F4B"/>
    <w:multiLevelType w:val="multilevel"/>
    <w:tmpl w:val="8CEA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D17E88"/>
    <w:multiLevelType w:val="multilevel"/>
    <w:tmpl w:val="E52A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6081DBE"/>
    <w:multiLevelType w:val="multilevel"/>
    <w:tmpl w:val="4F3C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9FD55FD"/>
    <w:multiLevelType w:val="multilevel"/>
    <w:tmpl w:val="344C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AED6209"/>
    <w:multiLevelType w:val="multilevel"/>
    <w:tmpl w:val="8CCA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BE874D3"/>
    <w:multiLevelType w:val="multilevel"/>
    <w:tmpl w:val="1174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D337D2B"/>
    <w:multiLevelType w:val="multilevel"/>
    <w:tmpl w:val="548E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D9C50B1"/>
    <w:multiLevelType w:val="multilevel"/>
    <w:tmpl w:val="9B84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DA52894"/>
    <w:multiLevelType w:val="multilevel"/>
    <w:tmpl w:val="D64C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E4C1F66"/>
    <w:multiLevelType w:val="multilevel"/>
    <w:tmpl w:val="7B42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2713B9A"/>
    <w:multiLevelType w:val="multilevel"/>
    <w:tmpl w:val="9210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30C6BD5"/>
    <w:multiLevelType w:val="multilevel"/>
    <w:tmpl w:val="4662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4552C8E"/>
    <w:multiLevelType w:val="multilevel"/>
    <w:tmpl w:val="E9EC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55C11CD"/>
    <w:multiLevelType w:val="multilevel"/>
    <w:tmpl w:val="35EC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8411A66"/>
    <w:multiLevelType w:val="multilevel"/>
    <w:tmpl w:val="03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90924B3"/>
    <w:multiLevelType w:val="multilevel"/>
    <w:tmpl w:val="41E2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9481F47"/>
    <w:multiLevelType w:val="multilevel"/>
    <w:tmpl w:val="2DBA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9D35751"/>
    <w:multiLevelType w:val="multilevel"/>
    <w:tmpl w:val="1E4A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A782E1A"/>
    <w:multiLevelType w:val="multilevel"/>
    <w:tmpl w:val="CD46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CD552D5"/>
    <w:multiLevelType w:val="multilevel"/>
    <w:tmpl w:val="0F84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EFA220A"/>
    <w:multiLevelType w:val="multilevel"/>
    <w:tmpl w:val="436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5"/>
  </w:num>
  <w:num w:numId="3">
    <w:abstractNumId w:val="74"/>
  </w:num>
  <w:num w:numId="4">
    <w:abstractNumId w:val="50"/>
  </w:num>
  <w:num w:numId="5">
    <w:abstractNumId w:val="83"/>
  </w:num>
  <w:num w:numId="6">
    <w:abstractNumId w:val="3"/>
  </w:num>
  <w:num w:numId="7">
    <w:abstractNumId w:val="75"/>
  </w:num>
  <w:num w:numId="8">
    <w:abstractNumId w:val="99"/>
  </w:num>
  <w:num w:numId="9">
    <w:abstractNumId w:val="69"/>
  </w:num>
  <w:num w:numId="10">
    <w:abstractNumId w:val="94"/>
  </w:num>
  <w:num w:numId="11">
    <w:abstractNumId w:val="95"/>
  </w:num>
  <w:num w:numId="12">
    <w:abstractNumId w:val="43"/>
  </w:num>
  <w:num w:numId="13">
    <w:abstractNumId w:val="87"/>
  </w:num>
  <w:num w:numId="14">
    <w:abstractNumId w:val="80"/>
  </w:num>
  <w:num w:numId="15">
    <w:abstractNumId w:val="70"/>
  </w:num>
  <w:num w:numId="16">
    <w:abstractNumId w:val="85"/>
  </w:num>
  <w:num w:numId="17">
    <w:abstractNumId w:val="29"/>
  </w:num>
  <w:num w:numId="18">
    <w:abstractNumId w:val="40"/>
  </w:num>
  <w:num w:numId="19">
    <w:abstractNumId w:val="77"/>
  </w:num>
  <w:num w:numId="20">
    <w:abstractNumId w:val="51"/>
  </w:num>
  <w:num w:numId="21">
    <w:abstractNumId w:val="44"/>
  </w:num>
  <w:num w:numId="22">
    <w:abstractNumId w:val="57"/>
  </w:num>
  <w:num w:numId="23">
    <w:abstractNumId w:val="68"/>
  </w:num>
  <w:num w:numId="24">
    <w:abstractNumId w:val="32"/>
  </w:num>
  <w:num w:numId="25">
    <w:abstractNumId w:val="91"/>
  </w:num>
  <w:num w:numId="26">
    <w:abstractNumId w:val="22"/>
  </w:num>
  <w:num w:numId="27">
    <w:abstractNumId w:val="60"/>
  </w:num>
  <w:num w:numId="28">
    <w:abstractNumId w:val="1"/>
  </w:num>
  <w:num w:numId="29">
    <w:abstractNumId w:val="26"/>
  </w:num>
  <w:num w:numId="30">
    <w:abstractNumId w:val="97"/>
  </w:num>
  <w:num w:numId="31">
    <w:abstractNumId w:val="46"/>
  </w:num>
  <w:num w:numId="32">
    <w:abstractNumId w:val="41"/>
  </w:num>
  <w:num w:numId="33">
    <w:abstractNumId w:val="86"/>
  </w:num>
  <w:num w:numId="34">
    <w:abstractNumId w:val="7"/>
  </w:num>
  <w:num w:numId="35">
    <w:abstractNumId w:val="9"/>
  </w:num>
  <w:num w:numId="36">
    <w:abstractNumId w:val="10"/>
  </w:num>
  <w:num w:numId="37">
    <w:abstractNumId w:val="67"/>
  </w:num>
  <w:num w:numId="38">
    <w:abstractNumId w:val="17"/>
  </w:num>
  <w:num w:numId="39">
    <w:abstractNumId w:val="47"/>
  </w:num>
  <w:num w:numId="40">
    <w:abstractNumId w:val="82"/>
  </w:num>
  <w:num w:numId="41">
    <w:abstractNumId w:val="92"/>
  </w:num>
  <w:num w:numId="42">
    <w:abstractNumId w:val="21"/>
  </w:num>
  <w:num w:numId="43">
    <w:abstractNumId w:val="88"/>
  </w:num>
  <w:num w:numId="44">
    <w:abstractNumId w:val="54"/>
  </w:num>
  <w:num w:numId="45">
    <w:abstractNumId w:val="89"/>
  </w:num>
  <w:num w:numId="46">
    <w:abstractNumId w:val="100"/>
  </w:num>
  <w:num w:numId="47">
    <w:abstractNumId w:val="73"/>
  </w:num>
  <w:num w:numId="48">
    <w:abstractNumId w:val="56"/>
  </w:num>
  <w:num w:numId="49">
    <w:abstractNumId w:val="59"/>
  </w:num>
  <w:num w:numId="50">
    <w:abstractNumId w:val="4"/>
  </w:num>
  <w:num w:numId="51">
    <w:abstractNumId w:val="36"/>
  </w:num>
  <w:num w:numId="52">
    <w:abstractNumId w:val="93"/>
  </w:num>
  <w:num w:numId="53">
    <w:abstractNumId w:val="42"/>
  </w:num>
  <w:num w:numId="54">
    <w:abstractNumId w:val="18"/>
  </w:num>
  <w:num w:numId="55">
    <w:abstractNumId w:val="39"/>
  </w:num>
  <w:num w:numId="56">
    <w:abstractNumId w:val="25"/>
  </w:num>
  <w:num w:numId="57">
    <w:abstractNumId w:val="0"/>
  </w:num>
  <w:num w:numId="58">
    <w:abstractNumId w:val="6"/>
  </w:num>
  <w:num w:numId="59">
    <w:abstractNumId w:val="65"/>
  </w:num>
  <w:num w:numId="60">
    <w:abstractNumId w:val="14"/>
  </w:num>
  <w:num w:numId="61">
    <w:abstractNumId w:val="79"/>
  </w:num>
  <w:num w:numId="62">
    <w:abstractNumId w:val="101"/>
  </w:num>
  <w:num w:numId="63">
    <w:abstractNumId w:val="11"/>
  </w:num>
  <w:num w:numId="64">
    <w:abstractNumId w:val="30"/>
  </w:num>
  <w:num w:numId="65">
    <w:abstractNumId w:val="5"/>
  </w:num>
  <w:num w:numId="66">
    <w:abstractNumId w:val="33"/>
  </w:num>
  <w:num w:numId="67">
    <w:abstractNumId w:val="84"/>
  </w:num>
  <w:num w:numId="68">
    <w:abstractNumId w:val="66"/>
  </w:num>
  <w:num w:numId="69">
    <w:abstractNumId w:val="61"/>
  </w:num>
  <w:num w:numId="70">
    <w:abstractNumId w:val="76"/>
  </w:num>
  <w:num w:numId="71">
    <w:abstractNumId w:val="38"/>
  </w:num>
  <w:num w:numId="72">
    <w:abstractNumId w:val="27"/>
  </w:num>
  <w:num w:numId="73">
    <w:abstractNumId w:val="19"/>
  </w:num>
  <w:num w:numId="74">
    <w:abstractNumId w:val="13"/>
  </w:num>
  <w:num w:numId="75">
    <w:abstractNumId w:val="58"/>
  </w:num>
  <w:num w:numId="76">
    <w:abstractNumId w:val="90"/>
  </w:num>
  <w:num w:numId="77">
    <w:abstractNumId w:val="35"/>
  </w:num>
  <w:num w:numId="78">
    <w:abstractNumId w:val="81"/>
  </w:num>
  <w:num w:numId="79">
    <w:abstractNumId w:val="28"/>
  </w:num>
  <w:num w:numId="80">
    <w:abstractNumId w:val="63"/>
  </w:num>
  <w:num w:numId="81">
    <w:abstractNumId w:val="62"/>
  </w:num>
  <w:num w:numId="82">
    <w:abstractNumId w:val="72"/>
  </w:num>
  <w:num w:numId="83">
    <w:abstractNumId w:val="48"/>
  </w:num>
  <w:num w:numId="84">
    <w:abstractNumId w:val="71"/>
  </w:num>
  <w:num w:numId="85">
    <w:abstractNumId w:val="98"/>
  </w:num>
  <w:num w:numId="86">
    <w:abstractNumId w:val="12"/>
  </w:num>
  <w:num w:numId="87">
    <w:abstractNumId w:val="96"/>
  </w:num>
  <w:num w:numId="88">
    <w:abstractNumId w:val="78"/>
  </w:num>
  <w:num w:numId="89">
    <w:abstractNumId w:val="24"/>
  </w:num>
  <w:num w:numId="90">
    <w:abstractNumId w:val="49"/>
  </w:num>
  <w:num w:numId="91">
    <w:abstractNumId w:val="2"/>
  </w:num>
  <w:num w:numId="92">
    <w:abstractNumId w:val="53"/>
  </w:num>
  <w:num w:numId="93">
    <w:abstractNumId w:val="34"/>
  </w:num>
  <w:num w:numId="94">
    <w:abstractNumId w:val="37"/>
  </w:num>
  <w:num w:numId="95">
    <w:abstractNumId w:val="55"/>
  </w:num>
  <w:num w:numId="96">
    <w:abstractNumId w:val="16"/>
  </w:num>
  <w:num w:numId="97">
    <w:abstractNumId w:val="52"/>
  </w:num>
  <w:num w:numId="98">
    <w:abstractNumId w:val="8"/>
  </w:num>
  <w:num w:numId="99">
    <w:abstractNumId w:val="20"/>
  </w:num>
  <w:num w:numId="100">
    <w:abstractNumId w:val="15"/>
  </w:num>
  <w:num w:numId="101">
    <w:abstractNumId w:val="64"/>
  </w:num>
  <w:num w:numId="102">
    <w:abstractNumId w:val="23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defaultTabStop w:val="708"/>
  <w:hyphenationZone w:val="283"/>
  <w:characterSpacingControl w:val="doNotCompress"/>
  <w:compat/>
  <w:rsids>
    <w:rsidRoot w:val="00B769B6"/>
    <w:rsid w:val="0000520F"/>
    <w:rsid w:val="000310BB"/>
    <w:rsid w:val="00045284"/>
    <w:rsid w:val="00045F72"/>
    <w:rsid w:val="000535C9"/>
    <w:rsid w:val="000867A4"/>
    <w:rsid w:val="000A31E2"/>
    <w:rsid w:val="000A39C9"/>
    <w:rsid w:val="000A447A"/>
    <w:rsid w:val="000D46F2"/>
    <w:rsid w:val="000E0638"/>
    <w:rsid w:val="00125452"/>
    <w:rsid w:val="0012791F"/>
    <w:rsid w:val="00130145"/>
    <w:rsid w:val="00131B59"/>
    <w:rsid w:val="001328DE"/>
    <w:rsid w:val="00136147"/>
    <w:rsid w:val="00141ABC"/>
    <w:rsid w:val="00141D22"/>
    <w:rsid w:val="00145D35"/>
    <w:rsid w:val="00147A69"/>
    <w:rsid w:val="0017292A"/>
    <w:rsid w:val="0019042F"/>
    <w:rsid w:val="001A0E25"/>
    <w:rsid w:val="001E5C47"/>
    <w:rsid w:val="002078F5"/>
    <w:rsid w:val="002127F9"/>
    <w:rsid w:val="00230D19"/>
    <w:rsid w:val="00240DAC"/>
    <w:rsid w:val="00267F5A"/>
    <w:rsid w:val="00270582"/>
    <w:rsid w:val="00270BEB"/>
    <w:rsid w:val="00292553"/>
    <w:rsid w:val="002B0991"/>
    <w:rsid w:val="002C6DB9"/>
    <w:rsid w:val="002D5267"/>
    <w:rsid w:val="002E68FA"/>
    <w:rsid w:val="002F38C8"/>
    <w:rsid w:val="00310367"/>
    <w:rsid w:val="00310398"/>
    <w:rsid w:val="00320A22"/>
    <w:rsid w:val="00351294"/>
    <w:rsid w:val="00361F21"/>
    <w:rsid w:val="00382661"/>
    <w:rsid w:val="003A1971"/>
    <w:rsid w:val="003B2CB6"/>
    <w:rsid w:val="003E6D87"/>
    <w:rsid w:val="003F0F93"/>
    <w:rsid w:val="00401548"/>
    <w:rsid w:val="004255AE"/>
    <w:rsid w:val="00425E66"/>
    <w:rsid w:val="00444694"/>
    <w:rsid w:val="00460203"/>
    <w:rsid w:val="004630BC"/>
    <w:rsid w:val="004862EF"/>
    <w:rsid w:val="00497778"/>
    <w:rsid w:val="004979B0"/>
    <w:rsid w:val="004C167D"/>
    <w:rsid w:val="004E326D"/>
    <w:rsid w:val="004F6DF8"/>
    <w:rsid w:val="004F7D14"/>
    <w:rsid w:val="005271D1"/>
    <w:rsid w:val="00527413"/>
    <w:rsid w:val="0053394B"/>
    <w:rsid w:val="0054096F"/>
    <w:rsid w:val="00544CA6"/>
    <w:rsid w:val="00556F84"/>
    <w:rsid w:val="0056041E"/>
    <w:rsid w:val="0058272D"/>
    <w:rsid w:val="00583777"/>
    <w:rsid w:val="00585D6F"/>
    <w:rsid w:val="005F2BBC"/>
    <w:rsid w:val="00600F10"/>
    <w:rsid w:val="00601EB1"/>
    <w:rsid w:val="00601F15"/>
    <w:rsid w:val="00624EA8"/>
    <w:rsid w:val="006404DA"/>
    <w:rsid w:val="0067738E"/>
    <w:rsid w:val="00692A41"/>
    <w:rsid w:val="006A6194"/>
    <w:rsid w:val="006D65EA"/>
    <w:rsid w:val="00701242"/>
    <w:rsid w:val="00717550"/>
    <w:rsid w:val="00737FB7"/>
    <w:rsid w:val="0077128E"/>
    <w:rsid w:val="007863B2"/>
    <w:rsid w:val="007B76DA"/>
    <w:rsid w:val="007C3F6E"/>
    <w:rsid w:val="007C5410"/>
    <w:rsid w:val="007D115D"/>
    <w:rsid w:val="007E0C1D"/>
    <w:rsid w:val="007F03E1"/>
    <w:rsid w:val="00864712"/>
    <w:rsid w:val="00866E83"/>
    <w:rsid w:val="0087502C"/>
    <w:rsid w:val="00882EDA"/>
    <w:rsid w:val="008A0F9A"/>
    <w:rsid w:val="008C7637"/>
    <w:rsid w:val="008D2738"/>
    <w:rsid w:val="008E6CF3"/>
    <w:rsid w:val="00903284"/>
    <w:rsid w:val="00941F83"/>
    <w:rsid w:val="0094216F"/>
    <w:rsid w:val="00945A53"/>
    <w:rsid w:val="00957590"/>
    <w:rsid w:val="009616C8"/>
    <w:rsid w:val="00962462"/>
    <w:rsid w:val="0096275A"/>
    <w:rsid w:val="00971786"/>
    <w:rsid w:val="00986EF3"/>
    <w:rsid w:val="009941E4"/>
    <w:rsid w:val="0099452A"/>
    <w:rsid w:val="00996FDF"/>
    <w:rsid w:val="009C7F31"/>
    <w:rsid w:val="009D5563"/>
    <w:rsid w:val="00A121A0"/>
    <w:rsid w:val="00A16D8E"/>
    <w:rsid w:val="00A47F32"/>
    <w:rsid w:val="00A70B7C"/>
    <w:rsid w:val="00A834B3"/>
    <w:rsid w:val="00AA1330"/>
    <w:rsid w:val="00AB45C0"/>
    <w:rsid w:val="00AC2D54"/>
    <w:rsid w:val="00AE71AB"/>
    <w:rsid w:val="00B14B4D"/>
    <w:rsid w:val="00B1773D"/>
    <w:rsid w:val="00B2687E"/>
    <w:rsid w:val="00B56C6B"/>
    <w:rsid w:val="00B61DA5"/>
    <w:rsid w:val="00B6260D"/>
    <w:rsid w:val="00B71636"/>
    <w:rsid w:val="00B769B6"/>
    <w:rsid w:val="00B80C65"/>
    <w:rsid w:val="00B85153"/>
    <w:rsid w:val="00B91770"/>
    <w:rsid w:val="00B96A8F"/>
    <w:rsid w:val="00BA33B4"/>
    <w:rsid w:val="00BC78B9"/>
    <w:rsid w:val="00BD18B1"/>
    <w:rsid w:val="00BE2E13"/>
    <w:rsid w:val="00BE3AD3"/>
    <w:rsid w:val="00BF25E7"/>
    <w:rsid w:val="00C10407"/>
    <w:rsid w:val="00C204B2"/>
    <w:rsid w:val="00C25747"/>
    <w:rsid w:val="00C25B29"/>
    <w:rsid w:val="00C2624F"/>
    <w:rsid w:val="00C416B9"/>
    <w:rsid w:val="00C73869"/>
    <w:rsid w:val="00C73C1E"/>
    <w:rsid w:val="00C74706"/>
    <w:rsid w:val="00C779E1"/>
    <w:rsid w:val="00C95846"/>
    <w:rsid w:val="00CC26C4"/>
    <w:rsid w:val="00CD3407"/>
    <w:rsid w:val="00CD4FB8"/>
    <w:rsid w:val="00CD5795"/>
    <w:rsid w:val="00CF6D61"/>
    <w:rsid w:val="00D435F1"/>
    <w:rsid w:val="00D51B74"/>
    <w:rsid w:val="00D6015E"/>
    <w:rsid w:val="00D71294"/>
    <w:rsid w:val="00D74625"/>
    <w:rsid w:val="00D964D3"/>
    <w:rsid w:val="00DA3BFA"/>
    <w:rsid w:val="00DE3052"/>
    <w:rsid w:val="00DE3540"/>
    <w:rsid w:val="00DE5BF9"/>
    <w:rsid w:val="00DF042E"/>
    <w:rsid w:val="00E42F60"/>
    <w:rsid w:val="00E60EF3"/>
    <w:rsid w:val="00E624C7"/>
    <w:rsid w:val="00E72657"/>
    <w:rsid w:val="00E80607"/>
    <w:rsid w:val="00EA739E"/>
    <w:rsid w:val="00ED2E84"/>
    <w:rsid w:val="00EF6987"/>
    <w:rsid w:val="00F16865"/>
    <w:rsid w:val="00F24C4C"/>
    <w:rsid w:val="00F24E36"/>
    <w:rsid w:val="00F40C99"/>
    <w:rsid w:val="00F537E8"/>
    <w:rsid w:val="00F55D44"/>
    <w:rsid w:val="00F72065"/>
    <w:rsid w:val="00F75CF8"/>
    <w:rsid w:val="00F86972"/>
    <w:rsid w:val="00F94100"/>
    <w:rsid w:val="00FA506A"/>
    <w:rsid w:val="00FB2323"/>
    <w:rsid w:val="00FB4F2A"/>
    <w:rsid w:val="00FB574E"/>
    <w:rsid w:val="00FC39E0"/>
    <w:rsid w:val="00FD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paragraph" w:styleId="Titolo3">
    <w:name w:val="heading 3"/>
    <w:basedOn w:val="Normale"/>
    <w:link w:val="Titolo3Carattere"/>
    <w:uiPriority w:val="9"/>
    <w:qFormat/>
    <w:rsid w:val="00B76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B769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B76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B769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769B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69B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769B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769B6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769B6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9B6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ooltipinline">
    <w:name w:val="tooltipinline"/>
    <w:basedOn w:val="Carpredefinitoparagrafo"/>
    <w:rsid w:val="00B769B6"/>
  </w:style>
  <w:style w:type="character" w:customStyle="1" w:styleId="tooltipblock">
    <w:name w:val="tooltipblock"/>
    <w:basedOn w:val="Carpredefinitoparagrafo"/>
    <w:rsid w:val="00B769B6"/>
  </w:style>
  <w:style w:type="paragraph" w:customStyle="1" w:styleId="sectiondescription">
    <w:name w:val="sectiondescription"/>
    <w:basedOn w:val="Normale"/>
    <w:rsid w:val="00B76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C10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fondochiaro1">
    <w:name w:val="Sfondo chiaro1"/>
    <w:basedOn w:val="Tabellanormale"/>
    <w:uiPriority w:val="60"/>
    <w:rsid w:val="00AE71A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medio2-Colore2">
    <w:name w:val="Medium Shading 2 Accent 2"/>
    <w:basedOn w:val="Tabellanormale"/>
    <w:uiPriority w:val="64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AE71A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3-Colore4">
    <w:name w:val="Medium Grid 3 Accent 4"/>
    <w:basedOn w:val="Tabellanormale"/>
    <w:uiPriority w:val="69"/>
    <w:rsid w:val="00AE71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1D2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A3B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057325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5736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510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012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3243707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0845021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786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1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88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5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3921501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921761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4589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55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4185715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6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777574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6023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8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2097094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39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67348441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68366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199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88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91555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9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48547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8754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5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087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067056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5207773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31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274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83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466381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681458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101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7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7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8785448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8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346151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11092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02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3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4330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74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232385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6482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0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3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371635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790778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7793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105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139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18383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5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019907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4740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8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5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8114520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998996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35580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34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7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046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9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4461710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06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52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2646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21552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0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1133700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3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380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8039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3680090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714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68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105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85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4793560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40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105883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649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48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106193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804507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02687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3156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36473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66573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5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9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6072321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355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0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5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8164954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03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283202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963945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02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5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40644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4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112912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9691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8165568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818950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5638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7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94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3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1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095908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75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108336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64376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7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172657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46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2385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43860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58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8750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21484662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6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1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765535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0640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3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5874977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7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212178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279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64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374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3242295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31042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222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38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05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1294113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3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02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85001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83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82790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8818629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9817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813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13002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3615919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81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2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199000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633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70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88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59174270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1350390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4693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325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82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6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7996088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1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72273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047036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01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9628887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2422528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136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6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937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0015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7729001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549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364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4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925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721911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87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6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99160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1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1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076936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181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40689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938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3133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10037168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79798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569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31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0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369524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6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3535373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68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6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72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8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197476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7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38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102788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5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1939337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8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42160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21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862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4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5158436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0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17862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585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4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1122406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2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782635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09733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35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5194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7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0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163744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2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5116640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80502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14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5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35195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5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0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489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2555665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338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627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471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0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393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07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97762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60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8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5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9460025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5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6369271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01421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66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401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67511066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9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79841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9101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19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734908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58232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77485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9119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24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95547800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6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16301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8000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52800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1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06434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0476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547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193955702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483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25780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5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446773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359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37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352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46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0241923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5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867325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4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0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5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0228549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4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8469985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529710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6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57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557612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8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74426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674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5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05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0741451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725105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8024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3920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27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89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4350798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0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9911607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759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0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642809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06676016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1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3219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503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989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2906332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5727581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5122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9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56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4736763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7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881918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8211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41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574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8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757416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9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9628966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296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34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4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77323601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7016939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305091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614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1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033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158287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9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82952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3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4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4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2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044214153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03306571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1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9890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196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562863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2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5034683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7409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23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83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0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72983974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0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6611986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800434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773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94769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4108899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3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9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4881297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95081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46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5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1404788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6687502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720367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73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8991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74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4095002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6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0868634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4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78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022655429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43714341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1117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4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585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8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0104758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8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572543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93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760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2723366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10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37986181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342172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559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47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2522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5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549890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397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99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738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444584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6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557619241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65410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0064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642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71973990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0668806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67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6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2511991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5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471303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19949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77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18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941251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1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043615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538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220629058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55558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288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152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631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6930618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6453677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61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3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7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595404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5895975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7087959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87718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9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CFE0F1"/>
                            <w:right w:val="none" w:sz="0" w:space="0" w:color="auto"/>
                          </w:divBdr>
                        </w:div>
                        <w:div w:id="797262830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1552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07433">
                                      <w:marLeft w:val="-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4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8446">
                                      <w:marLeft w:val="0"/>
                                      <w:marRight w:val="-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7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3489817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81032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04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35414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2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1211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093961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95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6027931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844034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46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785952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87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6945262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1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15071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6060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55874039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2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9558645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621780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83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29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3965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2227160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0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2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81330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47729672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3992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071658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0341601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949611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673871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60561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59837119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330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5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78177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534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9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25448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76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245311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13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8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0738299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37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870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26014343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2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8016408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57306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9595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1918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7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48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58091731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04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8219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863869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91345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09450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49276734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90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44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8345204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229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6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697782247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8226484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6846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4588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84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2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86555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025448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17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7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5266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31591663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66479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818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1206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13699333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25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9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081437913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818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87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5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91088812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26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3093270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41243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77546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6913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2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43463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9490144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3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2043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1667337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9195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0415869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1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3632265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5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61344098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9365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8627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4157097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7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77640999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478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8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165785385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6158670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6055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58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033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2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0860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2609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550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89152838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0387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3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842472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23312472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9408354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43998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80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9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957060126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1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94553112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4162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43140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427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6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66242631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85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4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6868612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89250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94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6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21336281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37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214436199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117709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7934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6387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3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40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39724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92553168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69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2995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706785617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029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6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7196005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1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144480705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72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3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954024094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643519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7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7424416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58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7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805465940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6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299191806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538373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84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57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40908040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BFC9DD"/>
                <w:right w:val="none" w:sz="0" w:space="0" w:color="auto"/>
              </w:divBdr>
              <w:divsChild>
                <w:div w:id="1471509762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87037">
              <w:marLeft w:val="0"/>
              <w:marRight w:val="0"/>
              <w:marTop w:val="1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3823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2410">
                          <w:marLeft w:val="-10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76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auto"/>
                                    <w:right w:val="none" w:sz="0" w:space="0" w:color="auto"/>
                                  </w:divBdr>
                                </w:div>
                                <w:div w:id="709381595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7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4" w:color="CFE0F1"/>
                                    <w:right w:val="none" w:sz="0" w:space="0" w:color="auto"/>
                                  </w:divBdr>
                                </w:div>
                                <w:div w:id="11941884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4372">
                                      <w:marLeft w:val="-100"/>
                                      <w:marRight w:val="-1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9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4" w:color="auto"/>
                            <w:right w:val="none" w:sz="0" w:space="0" w:color="auto"/>
                          </w:divBdr>
                        </w:div>
                        <w:div w:id="1608317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8347">
                  <w:marLeft w:val="-10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7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5D577-1060-4B9A-AB7F-6A60398D8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16</Pages>
  <Words>5930</Words>
  <Characters>33802</Characters>
  <Application>Microsoft Office Word</Application>
  <DocSecurity>0</DocSecurity>
  <Lines>281</Lines>
  <Paragraphs>79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144</cp:revision>
  <cp:lastPrinted>2018-02-02T14:54:00Z</cp:lastPrinted>
  <dcterms:created xsi:type="dcterms:W3CDTF">2018-02-01T10:15:00Z</dcterms:created>
  <dcterms:modified xsi:type="dcterms:W3CDTF">2018-02-16T10:00:00Z</dcterms:modified>
</cp:coreProperties>
</file>