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407" w:rsidRPr="00460203" w:rsidRDefault="00C10407" w:rsidP="00D74625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PROPRIETA</w:t>
      </w:r>
      <w:r w:rsidRPr="00460203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’</w:t>
      </w:r>
      <w:r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SCIENTIFICHE</w:t>
      </w:r>
      <w:r w:rsidR="00460203"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– Proprietà fisiche e chimiche</w:t>
      </w:r>
      <w:proofErr w:type="gramStart"/>
      <w:r w:rsidR="00460203"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</w:t>
      </w:r>
      <w:r w:rsidR="00DC2EEC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     </w:t>
      </w:r>
      <w:proofErr w:type="gramEnd"/>
      <w:r w:rsidR="00DC2EEC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/DISODIUM SULPHIDE/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C10407" w:rsidTr="000310BB">
        <w:trPr>
          <w:trHeight w:val="219"/>
        </w:trPr>
        <w:tc>
          <w:tcPr>
            <w:tcW w:w="10915" w:type="dxa"/>
          </w:tcPr>
          <w:p w:rsidR="00C10407" w:rsidRPr="000A39C9" w:rsidRDefault="00C10407" w:rsidP="00B769B6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Aspetto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stato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fisico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colore</w:t>
            </w:r>
            <w:proofErr w:type="spellEnd"/>
          </w:p>
        </w:tc>
      </w:tr>
      <w:tr w:rsidR="00C10407" w:rsidRPr="00C10407" w:rsidTr="003A1971">
        <w:trPr>
          <w:trHeight w:val="204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A39C9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A39C9" w:rsidTr="005F46A1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0A39C9" w:rsidRPr="00B61DA5" w:rsidRDefault="005F46A1" w:rsidP="000A39C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0A39C9" w:rsidRPr="00B61DA5" w:rsidRDefault="000A39C9" w:rsidP="000A39C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A39C9" w:rsidRPr="00B61DA5" w:rsidRDefault="005F46A1" w:rsidP="000A39C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A39C9" w:rsidRPr="005F46A1" w:rsidRDefault="000A39C9" w:rsidP="005F46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A39C9" w:rsidRPr="005F46A1" w:rsidRDefault="000A39C9" w:rsidP="005F46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A39C9" w:rsidRPr="005F46A1" w:rsidRDefault="000A39C9" w:rsidP="005F46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5F46A1" w:rsidTr="005F46A1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5F46A1" w:rsidRDefault="005F46A1" w:rsidP="000A39C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evidenza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46A1" w:rsidRPr="00B61DA5" w:rsidRDefault="005F46A1" w:rsidP="000A39C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46A1" w:rsidRPr="005F46A1" w:rsidRDefault="005F46A1" w:rsidP="005F46A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46A1" w:rsidRPr="005F46A1" w:rsidRDefault="005F46A1" w:rsidP="005F46A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46A1" w:rsidRPr="005F46A1" w:rsidRDefault="005F46A1" w:rsidP="005F46A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5F46A1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8</w:t>
                  </w:r>
                </w:p>
              </w:tc>
            </w:tr>
          </w:tbl>
          <w:p w:rsidR="000A39C9" w:rsidRPr="000A39C9" w:rsidRDefault="00C10407" w:rsidP="000A39C9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F46A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9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  <w:r w:rsidR="000A39C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AE71A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5F46A1" w:rsidRPr="005F46A1" w:rsidRDefault="00C10407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</w:t>
            </w:r>
            <w:r w:rsidR="000A39C9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5F46A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9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</w:p>
          <w:p w:rsidR="005F46A1" w:rsidRPr="005F46A1" w:rsidRDefault="005F46A1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</w:t>
            </w:r>
          </w:p>
          <w:p w:rsidR="005F46A1" w:rsidRPr="005F46A1" w:rsidRDefault="005F46A1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5F46A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5F46A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stato fisico a </w:t>
            </w:r>
            <w:proofErr w:type="gramStart"/>
            <w:r w:rsidRPr="005F46A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20</w:t>
            </w:r>
            <w:proofErr w:type="gramEnd"/>
            <w:r w:rsidRPr="005F46A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°C e 1013 </w:t>
            </w:r>
            <w:proofErr w:type="spellStart"/>
            <w:r w:rsidRPr="005F46A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hPa</w:t>
            </w:r>
            <w:proofErr w:type="spellEnd"/>
          </w:p>
          <w:p w:rsidR="005F46A1" w:rsidRPr="005F46A1" w:rsidRDefault="005F46A1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Solido (100%) [9]</w:t>
            </w:r>
          </w:p>
          <w:p w:rsidR="005F46A1" w:rsidRPr="005F46A1" w:rsidRDefault="005F46A1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</w:t>
            </w:r>
          </w:p>
          <w:p w:rsidR="005F46A1" w:rsidRPr="005F46A1" w:rsidRDefault="000B39C0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AA21CE">
              <w:rPr>
                <w:rFonts w:ascii="inherit" w:eastAsia="Times New Roman" w:hAnsi="inherit" w:cs="Tahoma"/>
                <w:noProof/>
                <w:color w:val="D25925"/>
                <w:sz w:val="16"/>
                <w:szCs w:val="16"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00" type="#_x0000_t202" style="position:absolute;left:0;text-align:left;margin-left:473.05pt;margin-top:-54.65pt;width:66pt;height:45.45pt;z-index:251878400;mso-position-horizontal-relative:text;mso-position-vertical-relative:text">
                  <v:textbox style="mso-next-textbox:#_x0000_s1200">
                    <w:txbxContent>
                      <w:p w:rsidR="007E1104" w:rsidRDefault="007E1104" w:rsidP="008E6CF3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B61DA5" w:rsidRDefault="007E1104" w:rsidP="008E6CF3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5F46A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="005F46A1" w:rsidRPr="005F46A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="005F46A1" w:rsidRPr="005F46A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Forma </w:t>
            </w:r>
          </w:p>
          <w:p w:rsidR="005F46A1" w:rsidRPr="005F46A1" w:rsidRDefault="005F46A1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Cristallina (47%), Altro (27%), fiocchi (20%), </w:t>
            </w:r>
          </w:p>
          <w:p w:rsidR="005F46A1" w:rsidRPr="005F46A1" w:rsidRDefault="005F46A1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non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specificato (7%) [15]</w:t>
            </w:r>
          </w:p>
          <w:p w:rsidR="005F46A1" w:rsidRPr="005F46A1" w:rsidRDefault="005F46A1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</w:t>
            </w:r>
          </w:p>
          <w:p w:rsidR="005F46A1" w:rsidRPr="005F46A1" w:rsidRDefault="005F46A1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5F46A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5F46A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Odore</w:t>
            </w:r>
          </w:p>
          <w:p w:rsidR="005F46A1" w:rsidRPr="005F46A1" w:rsidRDefault="005F46A1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Altro (100%) [2]</w:t>
            </w:r>
          </w:p>
          <w:p w:rsidR="005F46A1" w:rsidRPr="005F46A1" w:rsidRDefault="005F46A1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______________________________________________</w:t>
            </w:r>
          </w:p>
          <w:p w:rsidR="005F46A1" w:rsidRPr="005F46A1" w:rsidRDefault="005F46A1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5F46A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5F46A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Tipo di sostanza </w:t>
            </w:r>
          </w:p>
          <w:p w:rsidR="005F46A1" w:rsidRPr="005F46A1" w:rsidRDefault="005F46A1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Inorganica (100%) [6]</w:t>
            </w:r>
          </w:p>
          <w:p w:rsidR="00AE71AB" w:rsidRPr="00D74625" w:rsidRDefault="00C10407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</w:p>
          <w:p w:rsidR="00AE71AB" w:rsidRPr="000A39C9" w:rsidRDefault="000A39C9" w:rsidP="00AE71A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ommario</w:t>
            </w:r>
            <w:proofErr w:type="gramStart"/>
            <w:r w:rsidR="00AE71A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4862E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AE71A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3A1971" w:rsidRPr="005F46A1" w:rsidRDefault="00AE71AB" w:rsidP="005F46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4862E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</w:tc>
      </w:tr>
    </w:tbl>
    <w:p w:rsidR="00C10407" w:rsidRPr="00C10407" w:rsidRDefault="00C10407" w:rsidP="00AE71AB">
      <w:pPr>
        <w:pBdr>
          <w:top w:val="single" w:sz="4" w:space="1" w:color="auto"/>
        </w:pBd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0310BB">
        <w:trPr>
          <w:trHeight w:val="219"/>
        </w:trPr>
        <w:tc>
          <w:tcPr>
            <w:tcW w:w="10915" w:type="dxa"/>
          </w:tcPr>
          <w:p w:rsidR="00AC2D54" w:rsidRPr="000A39C9" w:rsidRDefault="004F6DF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Fusione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congelamento</w:t>
            </w:r>
            <w:proofErr w:type="spellEnd"/>
          </w:p>
        </w:tc>
      </w:tr>
      <w:tr w:rsidR="00AC2D54" w:rsidRPr="000310BB" w:rsidTr="00ED2E84">
        <w:trPr>
          <w:trHeight w:val="2214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737220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AA21CE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02" type="#_x0000_t202" style="position:absolute;margin-left:212.1pt;margin-top:-1.05pt;width:66pt;height:42.5pt;z-index:251880448;mso-position-horizontal-relative:text;mso-position-vertical-relative:text">
                        <v:textbox style="mso-next-textbox:#_x0000_s1202">
                          <w:txbxContent>
                            <w:p w:rsidR="007E1104" w:rsidRDefault="007E1104" w:rsidP="00737220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737220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737220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737220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737220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737220" w:rsidRDefault="00AC2D54" w:rsidP="0073722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737220" w:rsidRDefault="00AC2D54" w:rsidP="0073722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737220" w:rsidRDefault="00AC2D54" w:rsidP="0073722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737220" w:rsidTr="00737220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737220" w:rsidRDefault="00737220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37220" w:rsidRDefault="00737220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37220" w:rsidRPr="00737220" w:rsidRDefault="00737220" w:rsidP="00737220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37220" w:rsidRPr="00737220" w:rsidRDefault="00737220" w:rsidP="00737220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37220" w:rsidRPr="00737220" w:rsidRDefault="00737220" w:rsidP="00737220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37220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</w:t>
            </w:r>
            <w:r w:rsidR="000310B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dello studio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3722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6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737220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</w:t>
            </w:r>
            <w:r w:rsidR="0073722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737220" w:rsidRPr="00737220" w:rsidRDefault="00737220" w:rsidP="007372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</w:t>
            </w:r>
          </w:p>
          <w:p w:rsidR="00737220" w:rsidRPr="00737220" w:rsidRDefault="00737220" w:rsidP="007372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737220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737220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Fusione / Punto di congelamento</w:t>
            </w:r>
          </w:p>
          <w:p w:rsidR="00737220" w:rsidRPr="000310BB" w:rsidRDefault="00737220" w:rsidP="007372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737220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1</w:t>
            </w:r>
            <w:proofErr w:type="gramStart"/>
            <w:r w:rsidRPr="00737220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 </w:t>
            </w:r>
            <w:proofErr w:type="gramEnd"/>
            <w:r w:rsidRPr="00737220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69-600 °C @ 99.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7 </w:t>
            </w:r>
            <w:proofErr w:type="spellStart"/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kPa</w:t>
            </w:r>
            <w:proofErr w:type="spellEnd"/>
            <w:r w:rsidRPr="00737220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2</w:t>
            </w:r>
            <w:r w:rsidRPr="00737220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737220" w:rsidRDefault="00AC2D54" w:rsidP="0073722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73722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C10407" w:rsidRPr="000310BB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val="en-US"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0310BB">
        <w:trPr>
          <w:trHeight w:val="219"/>
        </w:trPr>
        <w:tc>
          <w:tcPr>
            <w:tcW w:w="10915" w:type="dxa"/>
          </w:tcPr>
          <w:p w:rsidR="00AC2D54" w:rsidRPr="000A39C9" w:rsidRDefault="004862EF" w:rsidP="004F6DF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="004F6DF8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ebollizione</w:t>
            </w:r>
            <w:proofErr w:type="spellEnd"/>
          </w:p>
        </w:tc>
      </w:tr>
      <w:tr w:rsidR="00AC2D54" w:rsidRPr="00C10407" w:rsidTr="00737220">
        <w:trPr>
          <w:trHeight w:val="178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AA21CE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8" type="#_x0000_t202" style="position:absolute;margin-left:212.1pt;margin-top:.15pt;width:66pt;height:47.2pt;z-index:251876352;mso-position-horizontal-relative:text;mso-position-vertical-relative:text">
                        <v:textbox style="mso-next-textbox:#_x0000_s1198">
                          <w:txbxContent>
                            <w:p w:rsidR="007E1104" w:rsidRDefault="007E1104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altro|1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310BB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737220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4F6DF8" w:rsidP="0073722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  <w:r w:rsidR="00866E83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 xml:space="preserve">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4862E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3722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F6DF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737220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73722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737220" w:rsidRPr="00D74625" w:rsidRDefault="00737220" w:rsidP="00737220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4F6DF8" w:rsidRPr="00737220" w:rsidRDefault="00AC2D54" w:rsidP="0073722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</w:t>
            </w:r>
            <w:r w:rsidR="0073722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</w:t>
            </w:r>
            <w:proofErr w:type="gramEnd"/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D74625">
        <w:trPr>
          <w:trHeight w:val="219"/>
        </w:trPr>
        <w:tc>
          <w:tcPr>
            <w:tcW w:w="10915" w:type="dxa"/>
          </w:tcPr>
          <w:p w:rsidR="00AC2D54" w:rsidRPr="000A39C9" w:rsidRDefault="005271D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Densità</w:t>
            </w:r>
            <w:proofErr w:type="spellEnd"/>
          </w:p>
        </w:tc>
      </w:tr>
      <w:tr w:rsidR="00AC2D54" w:rsidRPr="00C10407" w:rsidTr="00ED2E84">
        <w:trPr>
          <w:trHeight w:val="225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AA21CE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AA21CE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197" type="#_x0000_t202" style="position:absolute;margin-left:212.1pt;margin-top:-.95pt;width:66pt;height:47.15pt;z-index:251875328;mso-position-horizontal-relative:text;mso-position-vertical-relative:text">
                        <v:textbox style="mso-next-textbox:#_x0000_s1197">
                          <w:txbxContent>
                            <w:p w:rsidR="007E1104" w:rsidRDefault="007E1104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3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3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737220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737220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5271D1" w:rsidP="0073722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737220" w:rsidRDefault="00AC2D54" w:rsidP="0073722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737220" w:rsidRDefault="00AC2D54" w:rsidP="0073722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737220" w:rsidRDefault="00AC2D54" w:rsidP="0073722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737220" w:rsidTr="00737220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737220" w:rsidRDefault="00737220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di supporto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37220" w:rsidRDefault="00737220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37220" w:rsidRPr="00737220" w:rsidRDefault="00737220" w:rsidP="00737220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37220" w:rsidRPr="00737220" w:rsidRDefault="00737220" w:rsidP="00737220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37220" w:rsidRPr="00737220" w:rsidRDefault="00737220" w:rsidP="00737220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37220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73722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737220" w:rsidRPr="00737220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</w:t>
            </w:r>
            <w:proofErr w:type="gramStart"/>
            <w:r w:rsidR="0073722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End"/>
          </w:p>
          <w:p w:rsidR="00737220" w:rsidRPr="00737220" w:rsidRDefault="00737220" w:rsidP="007372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</w:t>
            </w:r>
          </w:p>
          <w:p w:rsidR="00737220" w:rsidRPr="00737220" w:rsidRDefault="00737220" w:rsidP="007372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AC2D54" w:rsidRPr="0073722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737220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737220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Densità relativa</w:t>
            </w:r>
          </w:p>
          <w:p w:rsidR="00AC2D54" w:rsidRPr="00737220" w:rsidRDefault="00737220" w:rsidP="007372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1.64 @ 21.1 °C</w:t>
            </w:r>
            <w:r w:rsidRPr="00737220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1</w:t>
            </w:r>
            <w:r w:rsidRPr="00737220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271D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AC2D54" w:rsidRPr="00ED2E84" w:rsidRDefault="00AC2D54" w:rsidP="00ED2E84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</w:p>
        </w:tc>
      </w:tr>
    </w:tbl>
    <w:p w:rsidR="003A1971" w:rsidRPr="00C10407" w:rsidRDefault="003A197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271D1" w:rsidTr="00D74625">
        <w:trPr>
          <w:trHeight w:val="219"/>
        </w:trPr>
        <w:tc>
          <w:tcPr>
            <w:tcW w:w="10915" w:type="dxa"/>
          </w:tcPr>
          <w:p w:rsidR="00AC2D54" w:rsidRPr="005271D1" w:rsidRDefault="007C5410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>Pressione del vapore</w:t>
            </w:r>
          </w:p>
        </w:tc>
      </w:tr>
      <w:tr w:rsidR="00AC2D54" w:rsidRPr="00C10407" w:rsidTr="00737220">
        <w:trPr>
          <w:trHeight w:val="232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737220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AA21CE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AA21CE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196" type="#_x0000_t202" style="position:absolute;margin-left:212.1pt;margin-top:-.45pt;width:66pt;height:41.35pt;z-index:251874304;mso-position-horizontal-relative:text;mso-position-vertical-relative:text">
                        <v:textbox style="mso-next-textbox:#_x0000_s1196">
                          <w:txbxContent>
                            <w:p w:rsidR="007E1104" w:rsidRDefault="007E1104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|1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3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3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C541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3722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737220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737220" w:rsidRPr="003A1971" w:rsidRDefault="00737220" w:rsidP="0073722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</w:t>
            </w:r>
            <w:r w:rsidRPr="003A197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automaticamente</w:t>
            </w:r>
          </w:p>
          <w:p w:rsidR="00737220" w:rsidRPr="00D74625" w:rsidRDefault="00737220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3A1971" w:rsidRPr="00737220" w:rsidRDefault="00AC2D54" w:rsidP="0073722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73722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  <w:p w:rsidR="00AC2D54" w:rsidRPr="00C10407" w:rsidRDefault="00AC2D54" w:rsidP="0073722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D74625">
        <w:trPr>
          <w:trHeight w:val="219"/>
        </w:trPr>
        <w:tc>
          <w:tcPr>
            <w:tcW w:w="10915" w:type="dxa"/>
          </w:tcPr>
          <w:p w:rsidR="00AC2D54" w:rsidRPr="000A39C9" w:rsidRDefault="00E60EF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Coefficiente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ripartizione</w:t>
            </w:r>
            <w:proofErr w:type="spellEnd"/>
          </w:p>
        </w:tc>
      </w:tr>
      <w:tr w:rsidR="00AC2D54" w:rsidRPr="00C10407" w:rsidTr="00C73869">
        <w:trPr>
          <w:trHeight w:val="166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2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2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AA21CE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AA21CE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4" type="#_x0000_t202" style="position:absolute;left:0;text-align:left;margin-left:47.5pt;margin-top:-2.55pt;width:66pt;height:42.35pt;z-index:251872256;mso-position-horizontal-relative:text;mso-position-vertical-relative:text">
                        <v:textbox style="mso-next-textbox:#_x0000_s1194">
                          <w:txbxContent>
                            <w:p w:rsidR="007E1104" w:rsidRDefault="007E1104" w:rsidP="008E6CF3">
                              <w:pPr>
                                <w:pBdr>
                                  <w:bottom w:val="single" w:sz="12" w:space="1" w:color="auto"/>
                                </w:pBd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Altro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| 1    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60EF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Default="00E1327C" w:rsidP="000310BB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  <w:r w:rsidR="00C7386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7386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</w:t>
            </w:r>
          </w:p>
          <w:p w:rsidR="00E60EF3" w:rsidRPr="009C7F31" w:rsidRDefault="00AC2D54" w:rsidP="009C7F3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Start"/>
            <w:r w:rsidRPr="009C7F3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  <w:proofErr w:type="gramEnd"/>
          </w:p>
          <w:p w:rsidR="00AC2D54" w:rsidRPr="00E60EF3" w:rsidRDefault="00AC2D54" w:rsidP="00E624C7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E624C7">
        <w:trPr>
          <w:trHeight w:val="219"/>
        </w:trPr>
        <w:tc>
          <w:tcPr>
            <w:tcW w:w="10915" w:type="dxa"/>
          </w:tcPr>
          <w:p w:rsidR="00AC2D54" w:rsidRPr="000A39C9" w:rsidRDefault="00E624C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Solubilità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dell</w:t>
            </w:r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’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acqua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3A1971">
        <w:trPr>
          <w:trHeight w:val="238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AA21CE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5" type="#_x0000_t202" style="position:absolute;margin-left:211.6pt;margin-top:.3pt;width:66pt;height:45.2pt;z-index:251873280;mso-position-horizontal-relative:text;mso-position-vertical-relative:text">
                        <v:textbox style="mso-next-textbox:#_x0000_s1195">
                          <w:txbxContent>
                            <w:p w:rsidR="007E1104" w:rsidRDefault="007E1104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577C17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Default="00577C17" w:rsidP="00E624C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77C17" w:rsidRDefault="00AC2D54" w:rsidP="00577C1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77C17" w:rsidRDefault="00AC2D54" w:rsidP="00577C1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77C17" w:rsidRDefault="00AC2D54" w:rsidP="00577C1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577C17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577C17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AC2D54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77C17" w:rsidRDefault="00AC2D54" w:rsidP="00577C1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77C17" w:rsidRDefault="00AC2D54" w:rsidP="00577C1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77C17" w:rsidRDefault="00577C17" w:rsidP="00577C1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577C17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77C1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577C17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577C1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577C17" w:rsidRPr="00577C17" w:rsidRDefault="00577C17" w:rsidP="00577C1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577C17" w:rsidRPr="00577C17" w:rsidRDefault="00577C17" w:rsidP="00577C1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577C1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577C1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r w:rsidRPr="00577C17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577C17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Solubilità dell’acqua (mass/vol.)</w:t>
            </w:r>
          </w:p>
          <w:p w:rsidR="00577C17" w:rsidRPr="00577C17" w:rsidRDefault="00577C17" w:rsidP="00577C1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178 </w:t>
            </w:r>
            <w:r w:rsidRPr="00577C1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g/</w:t>
            </w:r>
            <w:proofErr w:type="gramStart"/>
            <w:r w:rsidRPr="00577C1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L</w:t>
            </w:r>
            <w:proofErr w:type="gramEnd"/>
            <w:r w:rsidRPr="00577C1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@20°C and pH 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12.8</w:t>
            </w:r>
            <w:r w:rsidRPr="00577C1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1</w:t>
            </w:r>
            <w:r w:rsidRPr="00577C1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="003A1971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577C17" w:rsidRDefault="00AC2D54" w:rsidP="00577C1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577C1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E624C7" w:rsidTr="00C73869">
        <w:trPr>
          <w:trHeight w:val="219"/>
        </w:trPr>
        <w:tc>
          <w:tcPr>
            <w:tcW w:w="10915" w:type="dxa"/>
          </w:tcPr>
          <w:p w:rsidR="00AC2D54" w:rsidRPr="00E624C7" w:rsidRDefault="00C7386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S</w:t>
            </w:r>
            <w:r w:rsidRPr="00C7386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olubilità in solventi organici / solubilità dei grassi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!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C73869" w:rsidRDefault="00C738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3A1971">
        <w:trPr>
          <w:trHeight w:val="219"/>
        </w:trPr>
        <w:tc>
          <w:tcPr>
            <w:tcW w:w="10915" w:type="dxa"/>
          </w:tcPr>
          <w:p w:rsidR="00AC2D54" w:rsidRPr="000A39C9" w:rsidRDefault="003A197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Tensione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superficial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</w:t>
            </w:r>
            <w:proofErr w:type="spellEnd"/>
          </w:p>
        </w:tc>
      </w:tr>
      <w:tr w:rsidR="00AC2D54" w:rsidRPr="00C10407" w:rsidTr="00007176">
        <w:trPr>
          <w:trHeight w:val="153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007176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AA21CE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00" type="#_x0000_t202" style="position:absolute;margin-left:212.1pt;margin-top:.15pt;width:66pt;height:42.35pt;z-index:251779072;mso-position-horizontal-relative:text;mso-position-vertical-relative:text">
                        <v:textbox style="mso-next-textbox:#_x0000_s1100">
                          <w:txbxContent>
                            <w:p w:rsidR="007E1104" w:rsidRDefault="007E1104" w:rsidP="001E5C47">
                              <w:pPr>
                                <w:pBdr>
                                  <w:bottom w:val="single" w:sz="12" w:space="1" w:color="auto"/>
                                </w:pBd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1E5C47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Altro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| 1    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0717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07176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007176" w:rsidRPr="003A1971" w:rsidRDefault="00007176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07176" w:rsidRDefault="00AC2D54" w:rsidP="0000717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3A1971">
        <w:trPr>
          <w:trHeight w:val="219"/>
        </w:trPr>
        <w:tc>
          <w:tcPr>
            <w:tcW w:w="10915" w:type="dxa"/>
          </w:tcPr>
          <w:p w:rsidR="00AC2D54" w:rsidRPr="000A39C9" w:rsidRDefault="003A197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</w:t>
            </w:r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’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3A1971">
        <w:trPr>
          <w:trHeight w:val="185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AA21CE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AA21CE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096" type="#_x0000_t202" style="position:absolute;margin-left:211.1pt;margin-top:-.15pt;width:66pt;height:41.4pt;z-index:251771904;mso-position-horizontal-relative:text;mso-position-vertical-relative:text">
                        <v:textbox style="mso-next-textbox:#_x0000_s1096">
                          <w:txbxContent>
                            <w:p w:rsidR="007E1104" w:rsidRDefault="007E1104" w:rsidP="003A197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3A197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|1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0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0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35C9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A35C9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35C9A" w:rsidRPr="003A1971" w:rsidRDefault="00A35C9A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A35C9A" w:rsidRDefault="00AC2D54" w:rsidP="00A35C9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A35C9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9C7F31">
        <w:trPr>
          <w:trHeight w:val="219"/>
        </w:trPr>
        <w:tc>
          <w:tcPr>
            <w:tcW w:w="10915" w:type="dxa"/>
          </w:tcPr>
          <w:p w:rsidR="00AC2D54" w:rsidRPr="000A39C9" w:rsidRDefault="009C7F3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Auto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9C7F31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AC2D54" w:rsidTr="00387752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1E5C47" w:rsidRDefault="00AA21CE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AA21CE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097" type="#_x0000_t202" style="position:absolute;margin-left:211.6pt;margin-top:-1.6pt;width:66pt;height:40.2pt;z-index:251772928;mso-position-horizontal-relative:text;mso-position-vertical-relative:text">
                        <v:textbox style="mso-next-textbox:#_x0000_s1097">
                          <w:txbxContent>
                            <w:p w:rsidR="007E1104" w:rsidRDefault="007E1104" w:rsidP="009C7F3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9C7F3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8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87752" w:rsidTr="00387752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387752" w:rsidRPr="00387752" w:rsidRDefault="00387752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387752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87752" w:rsidRPr="00387752" w:rsidRDefault="00387752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87752" w:rsidRDefault="00387752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87752" w:rsidRDefault="00387752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87752" w:rsidRDefault="00387752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8775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8775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387752" w:rsidRPr="009C7F31" w:rsidRDefault="00387752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387752" w:rsidRDefault="00AC2D54" w:rsidP="00387752">
            <w:pPr>
              <w:shd w:val="clear" w:color="auto" w:fill="FFFFFF"/>
              <w:spacing w:before="100" w:beforeAutospacing="1" w:after="100" w:afterAutospacing="1"/>
              <w:ind w:left="-46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16D8E" w:rsidRDefault="00A16D8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A16D8E">
        <w:trPr>
          <w:trHeight w:val="219"/>
        </w:trPr>
        <w:tc>
          <w:tcPr>
            <w:tcW w:w="10915" w:type="dxa"/>
          </w:tcPr>
          <w:p w:rsidR="00AC2D54" w:rsidRPr="000A39C9" w:rsidRDefault="00A16D8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A16D8E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A16D8E" w:rsidTr="00BA32F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16D8E" w:rsidRPr="001E5C47" w:rsidRDefault="00AA21CE" w:rsidP="00A16D8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06" type="#_x0000_t202" style="position:absolute;margin-left:212.1pt;margin-top:-.1pt;width:66pt;height:44pt;z-index:251780096;mso-position-horizontal-relative:text;mso-position-vertical-relative:text">
                        <v:textbox style="mso-next-textbox:#_x0000_s1106">
                          <w:txbxContent>
                            <w:p w:rsidR="007E1104" w:rsidRDefault="007E1104" w:rsidP="00A16D8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A16D8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A16D8E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A32F7" w:rsidTr="00BA32F7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A32F7" w:rsidRDefault="00BA32F7" w:rsidP="00A16D8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A32F7" w:rsidRPr="00BA32F7" w:rsidRDefault="00BA32F7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BA32F7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A32F7" w:rsidRDefault="00BA32F7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A32F7" w:rsidRDefault="00BA32F7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A32F7" w:rsidRDefault="00BA32F7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16D8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A32F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A32F7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BA32F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BA32F7" w:rsidRPr="00BA32F7" w:rsidRDefault="00BA32F7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</w:t>
            </w:r>
          </w:p>
          <w:p w:rsidR="00BA32F7" w:rsidRPr="00BA32F7" w:rsidRDefault="00BA32F7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BA32F7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BA32F7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Interpretazione dei risultati</w:t>
            </w:r>
          </w:p>
          <w:p w:rsidR="00BA32F7" w:rsidRPr="00A16D8E" w:rsidRDefault="00BA32F7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Non infiammabile (100%) [2]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BA32F7" w:rsidRDefault="00AC2D54" w:rsidP="00BA32F7">
            <w:pPr>
              <w:shd w:val="clear" w:color="auto" w:fill="FFFFFF"/>
              <w:spacing w:before="100" w:beforeAutospacing="1" w:after="100" w:afterAutospacing="1"/>
              <w:ind w:left="-46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Esplosività</w:t>
            </w:r>
            <w:proofErr w:type="spellEnd"/>
          </w:p>
        </w:tc>
      </w:tr>
      <w:tr w:rsidR="00AC2D54" w:rsidRPr="00C10407" w:rsidTr="002C7F03">
        <w:trPr>
          <w:trHeight w:val="159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C78B9" w:rsidTr="00BC78B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C78B9" w:rsidRPr="001E5C47" w:rsidRDefault="00AA21CE" w:rsidP="00BC78B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07" type="#_x0000_t202" style="position:absolute;margin-left:212.1pt;margin-top:-.1pt;width:66pt;height:42.4pt;z-index:251782144;mso-position-horizontal-relative:text;mso-position-vertical-relative:text">
                        <v:textbox style="mso-next-textbox:#_x0000_s1107">
                          <w:txbxContent>
                            <w:p w:rsidR="007E1104" w:rsidRDefault="007E1104" w:rsidP="00A16D8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A16D8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C78B9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C7F0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C7F0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2C7F03" w:rsidRPr="00BC78B9" w:rsidRDefault="002C7F03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C78B9" w:rsidRPr="002C7F03" w:rsidRDefault="00AC2D54" w:rsidP="002C7F0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</w:t>
            </w:r>
            <w:r w:rsidR="002C7F0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</w:t>
            </w:r>
            <w:proofErr w:type="gramEnd"/>
          </w:p>
          <w:p w:rsidR="00AC2D54" w:rsidRPr="00C10407" w:rsidRDefault="00AC2D54" w:rsidP="002C7F03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Ossidante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5E1515">
        <w:trPr>
          <w:trHeight w:val="167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7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7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7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7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E151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5E151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5E1515" w:rsidRPr="00BC78B9" w:rsidRDefault="005E1515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</w:p>
          <w:p w:rsidR="00AC2D54" w:rsidRPr="000A39C9" w:rsidRDefault="005E1515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AA21CE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08" type="#_x0000_t202" style="position:absolute;left:0;text-align:left;margin-left:470.55pt;margin-top:-34.75pt;width:66pt;height:43pt;z-index:251783168;mso-position-horizontal-relative:text;mso-position-vertical-relative:text">
                  <v:textbox style="mso-next-textbox:#_x0000_s1108">
                    <w:txbxContent>
                      <w:p w:rsidR="007E1104" w:rsidRDefault="007E1104" w:rsidP="00BC78B9">
                        <w:pPr>
                          <w:pBdr>
                            <w:bottom w:val="single" w:sz="12" w:space="1" w:color="auto"/>
                          </w:pBd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B61DA5" w:rsidRDefault="007E1104" w:rsidP="00BC78B9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altro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|1</w:t>
                        </w:r>
                      </w:p>
                    </w:txbxContent>
                  </v:textbox>
                </v:shape>
              </w:pict>
            </w:r>
            <w:r w:rsidR="00AC2D54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5E1515" w:rsidRDefault="00AC2D54" w:rsidP="005E151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5E151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Start"/>
            <w:r w:rsidR="00BC78B9" w:rsidRPr="005E151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  <w:r w:rsidRPr="005E151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BC78B9" w:rsidTr="00BC78B9">
        <w:trPr>
          <w:trHeight w:val="219"/>
        </w:trPr>
        <w:tc>
          <w:tcPr>
            <w:tcW w:w="10915" w:type="dxa"/>
          </w:tcPr>
          <w:p w:rsidR="00AC2D54" w:rsidRPr="00BC78B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Riduzione potenziale dell</w:t>
            </w:r>
            <w:r w:rsidRPr="00BC78B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’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ossido</w:t>
            </w:r>
            <w:proofErr w:type="gram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!</w:t>
            </w:r>
            <w:proofErr w:type="gramEnd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5E1515" w:rsidTr="0033529A">
        <w:trPr>
          <w:trHeight w:val="219"/>
        </w:trPr>
        <w:tc>
          <w:tcPr>
            <w:tcW w:w="10915" w:type="dxa"/>
          </w:tcPr>
          <w:p w:rsidR="005E1515" w:rsidRPr="000A39C9" w:rsidRDefault="005E1515" w:rsidP="005E1515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Ph</w:t>
            </w:r>
            <w:proofErr w:type="spellEnd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5E1515" w:rsidRPr="00C10407" w:rsidTr="0033529A">
        <w:trPr>
          <w:trHeight w:val="167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5E1515" w:rsidTr="005E151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E1515" w:rsidRPr="001E5C47" w:rsidRDefault="005E1515" w:rsidP="0033529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E1515" w:rsidRDefault="005E1515" w:rsidP="0033529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E1515" w:rsidRDefault="005E1515" w:rsidP="0033529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E1515" w:rsidRDefault="005E1515" w:rsidP="0033529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7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E1515" w:rsidRDefault="005E1515" w:rsidP="0033529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7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E1515" w:rsidTr="005E1515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E1515" w:rsidRDefault="005E1515" w:rsidP="0033529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di supporto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E1515" w:rsidRPr="005E1515" w:rsidRDefault="005E1515" w:rsidP="0033529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5E1515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E1515" w:rsidRDefault="005E1515" w:rsidP="0033529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E1515" w:rsidRDefault="005E1515" w:rsidP="0033529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E1515" w:rsidRDefault="005E1515" w:rsidP="0033529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5E1515" w:rsidRPr="000A39C9" w:rsidRDefault="005E1515" w:rsidP="0033529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5E1515" w:rsidRPr="005E1515" w:rsidRDefault="005E1515" w:rsidP="0033529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5E1515" w:rsidRPr="00BC78B9" w:rsidRDefault="005E1515" w:rsidP="0033529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</w:p>
          <w:p w:rsidR="005E1515" w:rsidRPr="000A39C9" w:rsidRDefault="005E1515" w:rsidP="0033529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AA21CE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203" type="#_x0000_t202" style="position:absolute;left:0;text-align:left;margin-left:470.55pt;margin-top:-34.75pt;width:66pt;height:43pt;z-index:251882496;mso-position-horizontal-relative:text;mso-position-vertical-relative:text">
                  <v:textbox style="mso-next-textbox:#_x0000_s1203">
                    <w:txbxContent>
                      <w:p w:rsidR="007E1104" w:rsidRDefault="007E1104" w:rsidP="005E1515">
                        <w:pPr>
                          <w:pBdr>
                            <w:bottom w:val="single" w:sz="12" w:space="1" w:color="auto"/>
                          </w:pBd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B61DA5" w:rsidRDefault="007E1104" w:rsidP="005E1515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5E1515" w:rsidRPr="005E1515" w:rsidRDefault="005E1515" w:rsidP="0033529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Start"/>
            <w:r w:rsidRPr="005E151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3529A" w:rsidRDefault="0033529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3529A" w:rsidRDefault="0033529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3529A" w:rsidRDefault="0033529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Costante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dissociazione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33529A">
        <w:trPr>
          <w:trHeight w:val="146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33529A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AA21CE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09" type="#_x0000_t202" style="position:absolute;margin-left:212.1pt;margin-top:-1.1pt;width:66pt;height:42.8pt;z-index:251784192;mso-position-horizontal-relative:text;mso-position-vertical-relative:text">
                        <v:textbox style="mso-next-textbox:#_x0000_s1109">
                          <w:txbxContent>
                            <w:p w:rsidR="007E1104" w:rsidRDefault="007E1104" w:rsidP="00BC78B9">
                              <w:pPr>
                                <w:pBdr>
                                  <w:bottom w:val="single" w:sz="12" w:space="1" w:color="auto"/>
                                </w:pBd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BC78B9">
                              <w:pP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8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8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9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9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3529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3529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33529A" w:rsidRPr="00BC78B9" w:rsidRDefault="0033529A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33529A" w:rsidRDefault="00AC2D54" w:rsidP="0033529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</w:t>
            </w:r>
            <w:r w:rsidR="0033529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</w:t>
            </w:r>
            <w:proofErr w:type="gramStart"/>
            <w:r w:rsidRPr="0033529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B4F2A">
        <w:trPr>
          <w:trHeight w:val="219"/>
        </w:trPr>
        <w:tc>
          <w:tcPr>
            <w:tcW w:w="10915" w:type="dxa"/>
          </w:tcPr>
          <w:p w:rsidR="00AC2D54" w:rsidRPr="000A39C9" w:rsidRDefault="00FB4F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Viscosità</w:t>
            </w:r>
            <w:proofErr w:type="spellEnd"/>
          </w:p>
        </w:tc>
      </w:tr>
      <w:tr w:rsidR="00AC2D54" w:rsidRPr="00C10407" w:rsidTr="00151FCF">
        <w:trPr>
          <w:trHeight w:val="157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AA21CE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19" type="#_x0000_t202" style="position:absolute;margin-left:212.1pt;margin-top:-.1pt;width:66pt;height:43.15pt;z-index:251800576;mso-position-horizontal-relative:text;mso-position-vertical-relative:text">
                        <v:textbox style="mso-next-textbox:#_x0000_s1119">
                          <w:txbxContent>
                            <w:p w:rsidR="007E1104" w:rsidRDefault="007E1104" w:rsidP="000A31E2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0A31E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0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0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0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0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51FC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151FC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151FCF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151FCF" w:rsidRPr="00FB4F2A" w:rsidRDefault="00151FCF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151FCF" w:rsidRDefault="00AC2D54" w:rsidP="00151FC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151FC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4314C2" w:rsidRDefault="004314C2" w:rsidP="004314C2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</w:p>
    <w:p w:rsidR="004314C2" w:rsidRDefault="004314C2" w:rsidP="004314C2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</w:p>
    <w:p w:rsidR="00CD4FB8" w:rsidRPr="004314C2" w:rsidRDefault="00CD4FB8" w:rsidP="004314C2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CD4FB8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Destino e percorsi ambientali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4314C2" w:rsidTr="000974F8">
        <w:trPr>
          <w:trHeight w:val="219"/>
        </w:trPr>
        <w:tc>
          <w:tcPr>
            <w:tcW w:w="10915" w:type="dxa"/>
          </w:tcPr>
          <w:p w:rsidR="004314C2" w:rsidRPr="000A39C9" w:rsidRDefault="004314C2" w:rsidP="004314C2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in aria</w:t>
            </w:r>
            <w:proofErr w:type="gramStart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      </w:t>
            </w:r>
            <w:proofErr w:type="gramEnd"/>
          </w:p>
        </w:tc>
      </w:tr>
      <w:tr w:rsidR="004314C2" w:rsidRPr="00C10407" w:rsidTr="000974F8">
        <w:trPr>
          <w:trHeight w:val="157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4314C2" w:rsidTr="000974F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314C2" w:rsidRPr="001E5C47" w:rsidRDefault="004314C2" w:rsidP="000974F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04" type="#_x0000_t202" style="position:absolute;margin-left:212.1pt;margin-top:-.1pt;width:66pt;height:43.15pt;z-index:251884544;mso-position-horizontal-relative:text;mso-position-vertical-relative:text">
                        <v:textbox style="mso-next-textbox:#_x0000_s1204">
                          <w:txbxContent>
                            <w:p w:rsidR="007E1104" w:rsidRDefault="007E1104" w:rsidP="004314C2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4314C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</w:t>
                              </w: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314C2" w:rsidRDefault="004314C2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314C2" w:rsidRDefault="004314C2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7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314C2" w:rsidRDefault="004314C2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314C2" w:rsidRDefault="004314C2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8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4314C2" w:rsidRPr="000A39C9" w:rsidRDefault="004314C2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4314C2" w:rsidRPr="00151FCF" w:rsidRDefault="004314C2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4314C2" w:rsidRPr="00FB4F2A" w:rsidRDefault="004314C2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4314C2" w:rsidRPr="000A39C9" w:rsidRDefault="004314C2" w:rsidP="000974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4314C2" w:rsidRPr="00151FCF" w:rsidRDefault="004314C2" w:rsidP="000974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154B44" w:rsidTr="000974F8">
        <w:trPr>
          <w:trHeight w:val="219"/>
        </w:trPr>
        <w:tc>
          <w:tcPr>
            <w:tcW w:w="10915" w:type="dxa"/>
          </w:tcPr>
          <w:p w:rsidR="00154B44" w:rsidRPr="000A39C9" w:rsidRDefault="00154B44" w:rsidP="000974F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Idrolisi</w:t>
            </w:r>
            <w:proofErr w:type="spellEnd"/>
          </w:p>
        </w:tc>
      </w:tr>
      <w:tr w:rsidR="00154B44" w:rsidRPr="00C10407" w:rsidTr="000974F8">
        <w:trPr>
          <w:trHeight w:val="157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54B44" w:rsidTr="0079758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54B44" w:rsidRPr="001E5C47" w:rsidRDefault="00154B44" w:rsidP="000974F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05" type="#_x0000_t202" style="position:absolute;margin-left:212.1pt;margin-top:-.1pt;width:66pt;height:43.15pt;z-index:251886592;mso-position-horizontal-relative:text;mso-position-vertical-relative:text">
                        <v:textbox style="mso-next-textbox:#_x0000_s1205">
                          <w:txbxContent>
                            <w:p w:rsidR="007E1104" w:rsidRDefault="007E1104" w:rsidP="00154B44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154B44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54B44" w:rsidRDefault="00154B44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9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54B44" w:rsidRDefault="00154B44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6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54B44" w:rsidRDefault="00154B44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54B44" w:rsidRDefault="00154B44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54B44" w:rsidTr="00797587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54B44" w:rsidRDefault="00797587" w:rsidP="000974F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54B44" w:rsidRPr="00797587" w:rsidRDefault="00797587" w:rsidP="000974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797587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54B44" w:rsidRDefault="00154B44" w:rsidP="000974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54B44" w:rsidRDefault="00154B44" w:rsidP="000974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54B44" w:rsidRDefault="00154B44" w:rsidP="000974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154B44" w:rsidRPr="000A39C9" w:rsidRDefault="00154B44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154B44" w:rsidRPr="00151FCF" w:rsidRDefault="00154B44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970091" w:rsidRPr="00970091" w:rsidRDefault="00970091" w:rsidP="000974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154B44" w:rsidRPr="000A39C9" w:rsidRDefault="00154B44" w:rsidP="000974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154B44" w:rsidRPr="00151FCF" w:rsidRDefault="00154B44" w:rsidP="000974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797587" w:rsidTr="000974F8">
        <w:trPr>
          <w:trHeight w:val="219"/>
        </w:trPr>
        <w:tc>
          <w:tcPr>
            <w:tcW w:w="10915" w:type="dxa"/>
          </w:tcPr>
          <w:p w:rsidR="00797587" w:rsidRPr="000A39C9" w:rsidRDefault="00797587" w:rsidP="00797587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in acqua</w:t>
            </w:r>
            <w:proofErr w:type="gramStart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</w:t>
            </w:r>
            <w:proofErr w:type="gramEnd"/>
          </w:p>
        </w:tc>
      </w:tr>
      <w:tr w:rsidR="00797587" w:rsidRPr="00C10407" w:rsidTr="000974F8">
        <w:trPr>
          <w:trHeight w:val="157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797587" w:rsidTr="000974F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797587" w:rsidRPr="001E5C47" w:rsidRDefault="00797587" w:rsidP="000974F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06" type="#_x0000_t202" style="position:absolute;margin-left:212.1pt;margin-top:-.1pt;width:66pt;height:43.15pt;z-index:251888640;mso-position-horizontal-relative:text;mso-position-vertical-relative:text">
                        <v:textbox style="mso-next-textbox:#_x0000_s1206">
                          <w:txbxContent>
                            <w:p w:rsidR="007E1104" w:rsidRDefault="007E1104" w:rsidP="00797587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797587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797587" w:rsidRDefault="00797587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6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797587" w:rsidRDefault="00797587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797587" w:rsidRDefault="00797587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797587" w:rsidRDefault="00797587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97587" w:rsidRPr="000A39C9" w:rsidRDefault="00797587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797587" w:rsidRPr="00151FCF" w:rsidRDefault="00797587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797587" w:rsidRPr="00FB4F2A" w:rsidRDefault="00797587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797587" w:rsidRPr="000A39C9" w:rsidRDefault="00797587" w:rsidP="000974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797587" w:rsidRPr="00151FCF" w:rsidRDefault="00797587" w:rsidP="000974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797587" w:rsidTr="000974F8">
        <w:trPr>
          <w:trHeight w:val="219"/>
        </w:trPr>
        <w:tc>
          <w:tcPr>
            <w:tcW w:w="10915" w:type="dxa"/>
          </w:tcPr>
          <w:p w:rsidR="00797587" w:rsidRPr="000A39C9" w:rsidRDefault="00797587" w:rsidP="00797587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nel suolo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</w:t>
            </w:r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</w:t>
            </w:r>
            <w:proofErr w:type="gramEnd"/>
          </w:p>
        </w:tc>
      </w:tr>
      <w:tr w:rsidR="00797587" w:rsidRPr="00C10407" w:rsidTr="000974F8">
        <w:trPr>
          <w:trHeight w:val="157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797587" w:rsidTr="000974F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797587" w:rsidRPr="001E5C47" w:rsidRDefault="00797587" w:rsidP="000974F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07" type="#_x0000_t202" style="position:absolute;margin-left:212.1pt;margin-top:-.1pt;width:66pt;height:43.15pt;z-index:251890688;mso-position-horizontal-relative:text;mso-position-vertical-relative:text">
                        <v:textbox style="mso-next-textbox:#_x0000_s1207">
                          <w:txbxContent>
                            <w:p w:rsidR="007E1104" w:rsidRDefault="007E1104" w:rsidP="00797587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797587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797587" w:rsidRDefault="00797587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8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797587" w:rsidRDefault="00797587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3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797587" w:rsidRDefault="00797587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3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797587" w:rsidRDefault="00797587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3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97587" w:rsidRPr="000A39C9" w:rsidRDefault="00797587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797587" w:rsidRPr="00151FCF" w:rsidRDefault="00797587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797587" w:rsidRPr="00FB4F2A" w:rsidRDefault="00797587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797587" w:rsidRPr="000A39C9" w:rsidRDefault="00797587" w:rsidP="000974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797587" w:rsidRPr="00151FCF" w:rsidRDefault="00797587" w:rsidP="000974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C2D54" w:rsidRDefault="00AC2D54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br w:type="page"/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970091" w:rsidTr="000974F8">
        <w:trPr>
          <w:trHeight w:val="219"/>
        </w:trPr>
        <w:tc>
          <w:tcPr>
            <w:tcW w:w="10915" w:type="dxa"/>
          </w:tcPr>
          <w:p w:rsidR="00970091" w:rsidRPr="00970091" w:rsidRDefault="00970091" w:rsidP="00970091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7B76D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Biodegradazione in acqua – test di selezione </w:t>
            </w:r>
          </w:p>
        </w:tc>
      </w:tr>
      <w:tr w:rsidR="00970091" w:rsidRPr="00C10407" w:rsidTr="000974F8">
        <w:trPr>
          <w:trHeight w:val="157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70091" w:rsidTr="000974F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70091" w:rsidRPr="001E5C47" w:rsidRDefault="00970091" w:rsidP="000974F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08" type="#_x0000_t202" style="position:absolute;margin-left:212.1pt;margin-top:-.1pt;width:66pt;height:43.15pt;z-index:251892736;mso-position-horizontal-relative:text;mso-position-vertical-relative:text">
                        <v:textbox style="mso-next-textbox:#_x0000_s1208">
                          <w:txbxContent>
                            <w:p w:rsidR="007E1104" w:rsidRDefault="007E1104" w:rsidP="0097009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97009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3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3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3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3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70091" w:rsidRPr="000A39C9" w:rsidRDefault="00970091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970091" w:rsidRPr="00151FCF" w:rsidRDefault="00970091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970091" w:rsidRPr="00FB4F2A" w:rsidRDefault="00970091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970091" w:rsidRPr="000A39C9" w:rsidRDefault="00970091" w:rsidP="000974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970091" w:rsidRPr="00151FCF" w:rsidRDefault="00970091" w:rsidP="000974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71786" w:rsidTr="00971786">
        <w:trPr>
          <w:trHeight w:val="219"/>
        </w:trPr>
        <w:tc>
          <w:tcPr>
            <w:tcW w:w="10915" w:type="dxa"/>
          </w:tcPr>
          <w:p w:rsidR="00AC2D54" w:rsidRPr="00971786" w:rsidRDefault="00971786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Biodegradazione in acqua e </w:t>
            </w:r>
            <w:proofErr w:type="spellStart"/>
            <w:r w:rsidRPr="00971786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sediment</w:t>
            </w:r>
            <w:proofErr w:type="spellEnd"/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– test di simulazione</w:t>
            </w:r>
            <w:proofErr w:type="gramStart"/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!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970091" w:rsidTr="000974F8">
        <w:trPr>
          <w:trHeight w:val="219"/>
        </w:trPr>
        <w:tc>
          <w:tcPr>
            <w:tcW w:w="10915" w:type="dxa"/>
          </w:tcPr>
          <w:p w:rsidR="00970091" w:rsidRPr="00970091" w:rsidRDefault="00970091" w:rsidP="00970091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97009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Biodegradazione nel suolo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970091" w:rsidRPr="00C10407" w:rsidTr="000974F8">
        <w:trPr>
          <w:trHeight w:val="157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70091" w:rsidTr="000974F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70091" w:rsidRPr="001E5C47" w:rsidRDefault="00970091" w:rsidP="000974F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09" type="#_x0000_t202" style="position:absolute;margin-left:212.1pt;margin-top:-.1pt;width:66pt;height:43.15pt;z-index:251894784;mso-position-horizontal-relative:text;mso-position-vertical-relative:text">
                        <v:textbox style="mso-next-textbox:#_x0000_s1209">
                          <w:txbxContent>
                            <w:p w:rsidR="007E1104" w:rsidRDefault="007E1104" w:rsidP="0097009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97009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3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3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3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4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70091" w:rsidRPr="000A39C9" w:rsidRDefault="00970091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970091" w:rsidRPr="00151FCF" w:rsidRDefault="00970091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970091" w:rsidRPr="00FB4F2A" w:rsidRDefault="00970091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970091" w:rsidRPr="000A39C9" w:rsidRDefault="00970091" w:rsidP="000974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970091" w:rsidRPr="00151FCF" w:rsidRDefault="00970091" w:rsidP="000974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970091" w:rsidTr="000974F8">
        <w:trPr>
          <w:trHeight w:val="219"/>
        </w:trPr>
        <w:tc>
          <w:tcPr>
            <w:tcW w:w="10915" w:type="dxa"/>
          </w:tcPr>
          <w:p w:rsidR="00970091" w:rsidRPr="00970091" w:rsidRDefault="00970091" w:rsidP="00970091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97009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Bioaccumulazione</w:t>
            </w:r>
            <w:proofErr w:type="spellEnd"/>
            <w:r w:rsidRPr="0097009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: acquatica/sedimento </w:t>
            </w:r>
          </w:p>
        </w:tc>
      </w:tr>
      <w:tr w:rsidR="00970091" w:rsidRPr="00C10407" w:rsidTr="000974F8">
        <w:trPr>
          <w:trHeight w:val="157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970091" w:rsidTr="00970091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70091" w:rsidRPr="001E5C47" w:rsidRDefault="00970091" w:rsidP="000974F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4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4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4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0" type="#_x0000_t202" style="position:absolute;left:0;text-align:left;margin-left:38.4pt;margin-top:-.2pt;width:66pt;height:43.15pt;z-index:251896832;mso-position-horizontal-relative:text;mso-position-vertical-relative:text">
                        <v:textbox style="mso-next-textbox:#_x0000_s1210">
                          <w:txbxContent>
                            <w:p w:rsidR="007E1104" w:rsidRDefault="007E1104" w:rsidP="0097009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97009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4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70091" w:rsidTr="00970091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70091" w:rsidRDefault="00970091" w:rsidP="000974F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0091" w:rsidRP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970091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6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0091" w:rsidRP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0091" w:rsidRP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0091" w:rsidRP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970091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970091" w:rsidTr="00970091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70091" w:rsidRDefault="00970091" w:rsidP="000974F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Peso di evidenza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0091" w:rsidRP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970091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8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0091" w:rsidRP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0091" w:rsidRP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970091" w:rsidRP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970091" w:rsidRPr="000A39C9" w:rsidRDefault="00970091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15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970091" w:rsidRPr="00151FCF" w:rsidRDefault="00970091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970091" w:rsidRPr="00FB4F2A" w:rsidRDefault="00970091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970091" w:rsidRPr="000A39C9" w:rsidRDefault="00970091" w:rsidP="000974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970091" w:rsidRPr="00151FCF" w:rsidRDefault="00970091" w:rsidP="000974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630BC" w:rsidTr="004630BC">
        <w:trPr>
          <w:trHeight w:val="219"/>
        </w:trPr>
        <w:tc>
          <w:tcPr>
            <w:tcW w:w="10915" w:type="dxa"/>
          </w:tcPr>
          <w:p w:rsidR="00AC2D54" w:rsidRPr="004630BC" w:rsidRDefault="004630BC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Bioaccumulazione</w:t>
            </w:r>
            <w:proofErr w:type="spellEnd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: terrestre</w:t>
            </w:r>
            <w:proofErr w:type="gramStart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!</w:t>
            </w:r>
            <w:proofErr w:type="gramEnd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970091" w:rsidTr="000974F8">
        <w:trPr>
          <w:trHeight w:val="219"/>
        </w:trPr>
        <w:tc>
          <w:tcPr>
            <w:tcW w:w="10915" w:type="dxa"/>
          </w:tcPr>
          <w:p w:rsidR="00970091" w:rsidRPr="00970091" w:rsidRDefault="00970091" w:rsidP="00970091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97009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Adsorbimento/</w:t>
            </w:r>
            <w:proofErr w:type="spellStart"/>
            <w:r w:rsidRPr="0097009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desorbimento</w:t>
            </w:r>
            <w:proofErr w:type="spellEnd"/>
            <w:r w:rsidRPr="0097009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970091" w:rsidRPr="00C10407" w:rsidTr="000974F8">
        <w:trPr>
          <w:trHeight w:val="157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70091" w:rsidTr="000974F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70091" w:rsidRPr="001E5C47" w:rsidRDefault="00970091" w:rsidP="000974F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1" type="#_x0000_t202" style="position:absolute;margin-left:212.1pt;margin-top:-.1pt;width:66pt;height:43.15pt;z-index:251898880;mso-position-horizontal-relative:text;mso-position-vertical-relative:text">
                        <v:textbox style="mso-next-textbox:#_x0000_s1211">
                          <w:txbxContent>
                            <w:p w:rsidR="007E1104" w:rsidRDefault="007E1104" w:rsidP="0097009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97009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4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4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4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70091" w:rsidRDefault="00970091" w:rsidP="000974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4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70091" w:rsidRPr="000A39C9" w:rsidRDefault="00970091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970091" w:rsidRPr="00151FCF" w:rsidRDefault="00970091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970091" w:rsidRPr="00FB4F2A" w:rsidRDefault="00970091" w:rsidP="000974F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970091" w:rsidRPr="000A39C9" w:rsidRDefault="00970091" w:rsidP="000974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970091" w:rsidRPr="00151FCF" w:rsidRDefault="00970091" w:rsidP="000974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4096F" w:rsidTr="0054096F">
        <w:trPr>
          <w:trHeight w:val="219"/>
        </w:trPr>
        <w:tc>
          <w:tcPr>
            <w:tcW w:w="10915" w:type="dxa"/>
          </w:tcPr>
          <w:p w:rsidR="00AC2D54" w:rsidRPr="0054096F" w:rsidRDefault="0054096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Costante di legge di </w:t>
            </w:r>
            <w:proofErr w:type="spellStart"/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Henrys</w:t>
            </w:r>
            <w:proofErr w:type="spellEnd"/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(H)</w:t>
            </w:r>
            <w:proofErr w:type="gramStart"/>
            <w:r w:rsidR="0097009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</w:t>
            </w:r>
            <w:proofErr w:type="gramEnd"/>
            <w:r w:rsidR="0097009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!Dati non forniti dal dichiarante</w:t>
            </w:r>
          </w:p>
        </w:tc>
      </w:tr>
    </w:tbl>
    <w:p w:rsidR="00147A69" w:rsidRDefault="00147A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54096F">
        <w:trPr>
          <w:trHeight w:val="219"/>
        </w:trPr>
        <w:tc>
          <w:tcPr>
            <w:tcW w:w="10915" w:type="dxa"/>
          </w:tcPr>
          <w:p w:rsidR="00AC2D54" w:rsidRPr="00970091" w:rsidRDefault="00147A6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97009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Modellazione della distribuzione</w:t>
            </w:r>
            <w:proofErr w:type="gramStart"/>
            <w:r w:rsidRPr="0097009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970091" w:rsidRPr="0097009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</w:t>
            </w:r>
            <w:proofErr w:type="gramEnd"/>
            <w:r w:rsidR="00970091" w:rsidRPr="0097009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!D</w:t>
            </w:r>
            <w:r w:rsidR="0097009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70091" w:rsidRDefault="0097009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70091" w:rsidRDefault="0097009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70091" w:rsidRDefault="0097009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70091" w:rsidRDefault="0097009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70091" w:rsidRDefault="0097009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70091" w:rsidRDefault="0097009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70091" w:rsidRDefault="0097009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70091" w:rsidRDefault="0097009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7A69" w:rsidRDefault="00147A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7A69" w:rsidRPr="00147A69" w:rsidRDefault="00147A69" w:rsidP="00147A69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lastRenderedPageBreak/>
        <w:t xml:space="preserve">Informazioni </w:t>
      </w:r>
      <w:proofErr w:type="spellStart"/>
      <w:r w:rsidRPr="00147A69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ecotossicologiche</w:t>
      </w:r>
      <w:proofErr w:type="spellEnd"/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01548" w:rsidTr="00147A69">
        <w:trPr>
          <w:trHeight w:val="219"/>
        </w:trPr>
        <w:tc>
          <w:tcPr>
            <w:tcW w:w="10915" w:type="dxa"/>
          </w:tcPr>
          <w:p w:rsidR="00AC2D54" w:rsidRPr="00401548" w:rsidRDefault="0040154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Valore di concentrazione prevista senza effetto (PNEC</w:t>
            </w:r>
            <w:proofErr w:type="gramStart"/>
            <w:r w:rsidRPr="004015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)</w:t>
            </w:r>
            <w:proofErr w:type="gramEnd"/>
          </w:p>
        </w:tc>
      </w:tr>
      <w:tr w:rsidR="00AC2D54" w:rsidRPr="004F7D14" w:rsidTr="004F7D14">
        <w:trPr>
          <w:trHeight w:val="1627"/>
        </w:trPr>
        <w:tc>
          <w:tcPr>
            <w:tcW w:w="10915" w:type="dxa"/>
          </w:tcPr>
          <w:p w:rsidR="00401548" w:rsidRDefault="00AC2D54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01548"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="00401548"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Sommari                                </w:t>
            </w:r>
            <w:r w:rsidR="000974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1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sommari </w:t>
            </w:r>
            <w:proofErr w:type="gramStart"/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presentati</w:t>
            </w:r>
            <w:proofErr w:type="gramEnd"/>
          </w:p>
          <w:p w:rsidR="00401548" w:rsidRDefault="00401548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                                                  </w:t>
            </w:r>
            <w:proofErr w:type="gramStart"/>
            <w:r w:rsidR="000974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1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sommari elaborati</w:t>
            </w:r>
            <w:proofErr w:type="gramEnd"/>
          </w:p>
          <w:p w:rsidR="004F7D14" w:rsidRDefault="00401548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Il valore di concentrazione prevista senza effetto (PNEC) è la concentrazione di una sostanza </w:t>
            </w:r>
            <w:proofErr w:type="gramStart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 di sotto della</w:t>
            </w:r>
            <w:proofErr w:type="gramEnd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quale non si prevede che si verifichino effetti avversi nell'ambiente. Si noti che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quando viene fornito più di un sommario, i valori PNEC possono riferirsi a componenti della sostanza e non alla sostanza nel suo insieme. Informazioni più d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ettagliate sono disponibili nei </w:t>
            </w: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fascicoli.</w:t>
            </w:r>
          </w:p>
          <w:p w:rsidR="00AC2D54" w:rsidRPr="004F7D14" w:rsidRDefault="004F7D14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F7D1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N.B. per informazioni dettagliate consultare il testo integrale.</w:t>
            </w:r>
          </w:p>
        </w:tc>
      </w:tr>
    </w:tbl>
    <w:p w:rsidR="00AC2D54" w:rsidRPr="004F7D1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62462" w:rsidTr="00962462">
        <w:trPr>
          <w:trHeight w:val="219"/>
        </w:trPr>
        <w:tc>
          <w:tcPr>
            <w:tcW w:w="10915" w:type="dxa"/>
          </w:tcPr>
          <w:p w:rsidR="00AC2D54" w:rsidRPr="00962462" w:rsidRDefault="00962462" w:rsidP="00962462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</w:t>
            </w:r>
            <w:proofErr w:type="gramStart"/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 breve termine</w:t>
            </w:r>
            <w:proofErr w:type="gramEnd"/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per i pesci</w:t>
            </w:r>
          </w:p>
        </w:tc>
      </w:tr>
      <w:tr w:rsidR="00AC2D54" w:rsidRPr="00C10407" w:rsidTr="00A16AF9">
        <w:trPr>
          <w:trHeight w:val="208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62462" w:rsidTr="0096246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62462" w:rsidRPr="001E5C47" w:rsidRDefault="00962462" w:rsidP="0096246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6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AA21CE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AA21CE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39" type="#_x0000_t202" style="position:absolute;left:0;text-align:left;margin-left:38.55pt;margin-top:.5pt;width:66pt;height:41.7pt;z-index:251824128;mso-position-horizontal-relative:text;mso-position-vertical-relative:text">
                        <v:textbox style="mso-next-textbox:#_x0000_s1139">
                          <w:txbxContent>
                            <w:p w:rsidR="007E1104" w:rsidRDefault="007E1104" w:rsidP="00DF042E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DF042E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96246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6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96246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16AF9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A16AF9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Pr="00962462" w:rsidRDefault="00A16AF9" w:rsidP="0096246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</w:tr>
            <w:tr w:rsidR="00AC2D54" w:rsidTr="00962462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16AF9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62462" w:rsidRDefault="00A16AF9" w:rsidP="0096246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40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62462" w:rsidRDefault="00AC2D54" w:rsidP="0096246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62462" w:rsidRDefault="00AC2D54" w:rsidP="0096246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AC2D54" w:rsidRPr="00962462" w:rsidRDefault="00A16AF9" w:rsidP="0096246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17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de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gli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studi                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62462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="000974F8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9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962462" w:rsidRPr="00A16AF9" w:rsidRDefault="00AC2D54" w:rsidP="00A16AF9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0974F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A16AF9" w:rsidRDefault="0096246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A16AF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A16AF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 w:rsidR="00AC2D54" w:rsidRPr="00A16AF9"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  <w:t xml:space="preserve">          </w:t>
            </w:r>
            <w:proofErr w:type="gramEnd"/>
          </w:p>
          <w:p w:rsidR="004C167D" w:rsidRPr="004C167D" w:rsidRDefault="004C167D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LC50 (4 giorni) </w:t>
            </w:r>
            <w:proofErr w:type="gramStart"/>
            <w:r w:rsidR="00A16A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2.7-7960000</w:t>
            </w:r>
            <w:proofErr w:type="gramEnd"/>
            <w:r w:rsidR="00A16A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4C167D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A16A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A16AF9" w:rsidRDefault="00A16AF9" w:rsidP="004C167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</w:p>
          <w:p w:rsidR="00A16AF9" w:rsidRPr="000A39C9" w:rsidRDefault="00A16AF9" w:rsidP="00A16AF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16AF9" w:rsidRPr="000A39C9" w:rsidRDefault="00A16AF9" w:rsidP="00A16AF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16AF9" w:rsidRPr="004C167D" w:rsidRDefault="00A16AF9" w:rsidP="004C167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C167D" w:rsidTr="00BF25E7">
        <w:trPr>
          <w:trHeight w:val="219"/>
        </w:trPr>
        <w:tc>
          <w:tcPr>
            <w:tcW w:w="10915" w:type="dxa"/>
          </w:tcPr>
          <w:p w:rsidR="00AC2D54" w:rsidRPr="004C167D" w:rsidRDefault="00BF25E7" w:rsidP="00BF25E7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a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lungo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termine per i pesci</w:t>
            </w:r>
          </w:p>
        </w:tc>
      </w:tr>
      <w:tr w:rsidR="00AC2D54" w:rsidRPr="00C10407" w:rsidTr="00BF25E7">
        <w:trPr>
          <w:trHeight w:val="29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D964D3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D964D3" w:rsidRPr="001E5C47" w:rsidRDefault="00AA21CE" w:rsidP="00D964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67" type="#_x0000_t202" style="position:absolute;margin-left:210.35pt;margin-top:.1pt;width:66pt;height:46.3pt;z-index:251726848;mso-position-horizontal-relative:text;mso-position-vertical-relative:text">
                        <v:textbox style="mso-next-textbox:#_x0000_s1067">
                          <w:txbxContent>
                            <w:p w:rsidR="007E1104" w:rsidRDefault="007E1104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D964D3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F25E7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16AF9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A16AF9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F25E7" w:rsidRDefault="00AC2D54" w:rsidP="00BF25E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AC2D54" w:rsidTr="00BF25E7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B61DA5" w:rsidRDefault="00A16AF9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F25E7" w:rsidRDefault="00A16AF9" w:rsidP="00BF25E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  <w:r w:rsidR="00BF25E7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BF25E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BF25E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AC2D54" w:rsidRPr="00BF25E7" w:rsidRDefault="00A16AF9" w:rsidP="00BF25E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7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F25E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16A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BF25E7" w:rsidRPr="00A16AF9" w:rsidRDefault="00AC2D54" w:rsidP="00A16AF9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proofErr w:type="gramStart"/>
            <w:r w:rsidR="00A16A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</w:t>
            </w:r>
            <w:r w:rsidR="00A16A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  <w:p w:rsidR="00BF25E7" w:rsidRPr="00A16AF9" w:rsidRDefault="00BF25E7" w:rsidP="00BF25E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A16AF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A16AF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 w:rsidRPr="00A16AF9"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  <w:t xml:space="preserve">          </w:t>
            </w:r>
            <w:proofErr w:type="gramEnd"/>
          </w:p>
          <w:p w:rsidR="0056041E" w:rsidRPr="00544CA6" w:rsidRDefault="0056041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</w:t>
            </w:r>
            <w:r w:rsidR="00A16A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2.263 anni</w:t>
            </w: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A16A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4.6</w:t>
            </w: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544CA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[1]</w:t>
            </w:r>
          </w:p>
          <w:p w:rsidR="0056041E" w:rsidRPr="00544CA6" w:rsidRDefault="0056041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</w:t>
            </w:r>
            <w:r w:rsidR="00A16A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28</w:t>
            </w: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r w:rsidR="00A16A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9.2</w:t>
            </w: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544CA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A16A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56041E" w:rsidRPr="00544CA6" w:rsidRDefault="00A16AF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</w:t>
            </w:r>
            <w:r w:rsidR="0056041E"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OEC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2.263 anni</w:t>
            </w:r>
            <w:r w:rsidR="0056041E"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9.2</w:t>
            </w:r>
            <w:r w:rsidR="0056041E"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6041E" w:rsidRPr="00544CA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56041E"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56041E"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56041E" w:rsidRPr="00544CA6" w:rsidRDefault="00A16AF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</w:t>
            </w:r>
            <w:r w:rsidR="0056041E"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OEC (28 giorni)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9.2</w:t>
            </w:r>
            <w:r w:rsidR="0056041E"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56041E"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[1]</w:t>
            </w:r>
          </w:p>
          <w:p w:rsidR="00A16AF9" w:rsidRPr="00A16AF9" w:rsidRDefault="00A16AF9" w:rsidP="00A16AF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A16AF9" w:rsidRPr="000A39C9" w:rsidRDefault="00A16AF9" w:rsidP="00A16AF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16AF9" w:rsidRPr="000A39C9" w:rsidRDefault="00A16AF9" w:rsidP="00A16AF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16AF9" w:rsidRPr="00C10407" w:rsidRDefault="00A16AF9" w:rsidP="00A16AF9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B71636" w:rsidRDefault="00B7163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6041E" w:rsidTr="00D964D3">
        <w:trPr>
          <w:trHeight w:val="219"/>
        </w:trPr>
        <w:tc>
          <w:tcPr>
            <w:tcW w:w="10915" w:type="dxa"/>
          </w:tcPr>
          <w:p w:rsidR="00AC2D54" w:rsidRPr="0056041E" w:rsidRDefault="00D964D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 breve termine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per invertebrati acquatici</w:t>
            </w:r>
          </w:p>
        </w:tc>
      </w:tr>
      <w:tr w:rsidR="00AC2D54" w:rsidRPr="00C10407" w:rsidTr="007F3CCB">
        <w:trPr>
          <w:trHeight w:val="223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D964D3" w:rsidTr="00D964D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964D3" w:rsidRPr="001E5C47" w:rsidRDefault="00D964D3" w:rsidP="00D964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7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7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7C3B5D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68" type="#_x0000_t202" style="position:absolute;left:0;text-align:left;margin-left:40.4pt;margin-top:-3.05pt;width:66pt;height:39.15pt;z-index:251728896;mso-position-horizontal-relative:text;mso-position-vertical-relative:text">
                        <v:textbox style="mso-next-textbox:#_x0000_s1068">
                          <w:txbxContent>
                            <w:p w:rsidR="007E1104" w:rsidRDefault="007E1104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D964D3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7C3B5D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7C3B5D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7C3B5D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7C3B5D" w:rsidRDefault="00AC2D54" w:rsidP="007C3B5D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7C3B5D" w:rsidRDefault="007C3B5D" w:rsidP="007C3B5D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C3B5D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  <w:tr w:rsidR="00AC2D54" w:rsidTr="00D964D3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7C3B5D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964D3" w:rsidRDefault="007C3B5D" w:rsidP="00D964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68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964D3" w:rsidRDefault="00AC2D54" w:rsidP="00D964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964D3" w:rsidRDefault="00AC2D54" w:rsidP="00D964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AC2D54" w:rsidRP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 w:rsidRPr="00D964D3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  <w:r w:rsidR="007C3B5D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0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964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F3CC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91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7F3CCB" w:rsidRDefault="00AC2D54" w:rsidP="007F3CC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D964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F3CC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</w:t>
            </w:r>
            <w:proofErr w:type="gramEnd"/>
          </w:p>
          <w:p w:rsidR="00D964D3" w:rsidRPr="007F3CCB" w:rsidRDefault="00D964D3" w:rsidP="00D964D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7F3CC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7F3CC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 w:rsidRPr="007F3CCB"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  <w:t xml:space="preserve">          </w:t>
            </w:r>
            <w:proofErr w:type="gramEnd"/>
          </w:p>
          <w:p w:rsidR="00957590" w:rsidRPr="00957590" w:rsidRDefault="00957590" w:rsidP="00D964D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(4 giorni) 2</w:t>
            </w:r>
            <w:r w:rsidR="007F3CC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-3</w:t>
            </w:r>
            <w:r w:rsidR="007F3CC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42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F3CCB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7F3CC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957590" w:rsidRPr="00957590" w:rsidRDefault="00957590" w:rsidP="00D964D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</w:t>
            </w:r>
            <w:proofErr w:type="gramStart"/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48h</w:t>
            </w:r>
            <w:proofErr w:type="gramEnd"/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7F3CC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2.083-3.08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g/L [</w:t>
            </w:r>
            <w:r w:rsidR="007F3CC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7F3CCB" w:rsidRDefault="007F3CCB" w:rsidP="0095759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7F3CCB" w:rsidRPr="000A39C9" w:rsidRDefault="007F3CCB" w:rsidP="007F3CC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7F3CCB" w:rsidRPr="007F3CCB" w:rsidRDefault="007F3CCB" w:rsidP="007F3CC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82CD9" w:rsidRDefault="00482CD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82CD9" w:rsidRDefault="00482CD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82CD9" w:rsidRDefault="00482CD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82CD9" w:rsidRDefault="00482CD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82CD9" w:rsidRDefault="00482CD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82CD9" w:rsidRDefault="00482CD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82CD9" w:rsidRDefault="00482CD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FB574E" w:rsidTr="00B71636">
        <w:trPr>
          <w:trHeight w:val="219"/>
        </w:trPr>
        <w:tc>
          <w:tcPr>
            <w:tcW w:w="10915" w:type="dxa"/>
          </w:tcPr>
          <w:p w:rsidR="00AC2D54" w:rsidRPr="00FB574E" w:rsidRDefault="00FB574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Tossicità a lungo termine per </w:t>
            </w:r>
            <w:proofErr w:type="gramStart"/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gli</w:t>
            </w:r>
            <w:proofErr w:type="gramEnd"/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Pr="00FB574E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invertebrate</w:t>
            </w: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acquatici </w:t>
            </w:r>
          </w:p>
        </w:tc>
      </w:tr>
      <w:tr w:rsidR="00AC2D54" w:rsidRPr="00C10407" w:rsidTr="00482CD9">
        <w:trPr>
          <w:trHeight w:val="204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86EF3" w:rsidTr="00482CD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86EF3" w:rsidRPr="001E5C47" w:rsidRDefault="00AA21CE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69" type="#_x0000_t202" style="position:absolute;margin-left:210.1pt;margin-top:.45pt;width:66pt;height:45.95pt;z-index:251730944;mso-position-horizontal-relative:text;mso-position-vertical-relative:text">
                        <v:textbox style="mso-next-textbox:#_x0000_s1069">
                          <w:txbxContent>
                            <w:p w:rsidR="007E1104" w:rsidRDefault="007E1104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|1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986EF3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7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7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482CD9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482CD9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FB574E" w:rsidP="00482CD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B574E" w:rsidRDefault="00482CD9" w:rsidP="00FB574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C3B5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7C3B5D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="007C3B5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7C3B5D" w:rsidRPr="00FB4F2A" w:rsidRDefault="007C3B5D" w:rsidP="007C3B5D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7C3B5D" w:rsidRPr="00FB574E" w:rsidRDefault="007C3B5D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82CD9" w:rsidRPr="00482CD9" w:rsidRDefault="00AC2D54" w:rsidP="00482CD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</w:p>
          <w:p w:rsidR="00FB574E" w:rsidRPr="00C10407" w:rsidRDefault="00FB574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F03E1" w:rsidTr="00986EF3">
        <w:trPr>
          <w:trHeight w:val="219"/>
        </w:trPr>
        <w:tc>
          <w:tcPr>
            <w:tcW w:w="10915" w:type="dxa"/>
          </w:tcPr>
          <w:p w:rsidR="00AC2D54" w:rsidRPr="007F03E1" w:rsidRDefault="007F03E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per alghe acquatiche e </w:t>
            </w:r>
            <w:proofErr w:type="spellStart"/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cianobatteri</w:t>
            </w:r>
            <w:proofErr w:type="spellEnd"/>
          </w:p>
        </w:tc>
      </w:tr>
      <w:tr w:rsidR="00AC2D54" w:rsidRPr="00C10407" w:rsidTr="00986EF3">
        <w:trPr>
          <w:trHeight w:val="29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86EF3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986EF3" w:rsidRPr="001E5C47" w:rsidRDefault="00986EF3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8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8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8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8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22247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B22247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B22247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22247" w:rsidRDefault="00AC2D54" w:rsidP="00B222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22247" w:rsidRDefault="00B22247" w:rsidP="00B222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B22247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B22247" w:rsidTr="00B22247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B22247" w:rsidRDefault="00B22247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22247" w:rsidRDefault="00B22247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35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B22247" w:rsidRDefault="00B22247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22247" w:rsidRPr="00B22247" w:rsidRDefault="00B22247" w:rsidP="00B222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22247" w:rsidRPr="00B22247" w:rsidRDefault="00B22247" w:rsidP="00B222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F03E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="00B22247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7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86EF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B222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986EF3" w:rsidRPr="00B22247" w:rsidRDefault="00986EF3" w:rsidP="00986EF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B22247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B22247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7F03E1" w:rsidRPr="007F03E1" w:rsidRDefault="007F03E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EC50 (</w:t>
            </w:r>
            <w:r w:rsidR="00B222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proofErr w:type="gramStart"/>
            <w:r w:rsidR="00B222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1.285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-</w:t>
            </w:r>
            <w:r w:rsidR="00B222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1.9</w:t>
            </w:r>
            <w:proofErr w:type="gramEnd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g/L [</w:t>
            </w:r>
            <w:r w:rsidR="00B222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7F03E1" w:rsidRPr="007F03E1" w:rsidRDefault="00B22247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EC50 (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h</w:t>
            </w:r>
            <w:proofErr w:type="gramEnd"/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104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-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1500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F03E1" w:rsidRPr="007F03E1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7F03E1" w:rsidRPr="007F03E1" w:rsidRDefault="00B22247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B22247">
              <w:rPr>
                <w:rFonts w:ascii="inherit" w:eastAsia="Times New Roman" w:hAnsi="inherit" w:cs="Tahoma"/>
                <w:b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070" type="#_x0000_t202" style="position:absolute;left:0;text-align:left;margin-left:468.55pt;margin-top:-59.9pt;width:66pt;height:45.5pt;z-index:251732992;mso-position-horizontal-relative:text;mso-position-vertical-relative:text">
                  <v:textbox style="mso-next-textbox:#_x0000_s1070">
                    <w:txbxContent>
                      <w:p w:rsidR="007E1104" w:rsidRDefault="007E1104" w:rsidP="00DF042E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B61DA5" w:rsidRDefault="007E1104" w:rsidP="00DF042E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h</w:t>
            </w:r>
            <w:proofErr w:type="gramEnd"/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4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-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770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F03E1" w:rsidRPr="007F03E1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[2]</w:t>
            </w:r>
          </w:p>
          <w:p w:rsidR="007F03E1" w:rsidRPr="007F03E1" w:rsidRDefault="00B22247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LOEC (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h</w:t>
            </w:r>
            <w:proofErr w:type="gramEnd"/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123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-1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00 </w:t>
            </w:r>
            <w:r w:rsidR="007F03E1" w:rsidRPr="007F03E1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B22247" w:rsidRDefault="00B22247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B22247" w:rsidRPr="000A39C9" w:rsidRDefault="00B22247" w:rsidP="00B222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22247" w:rsidRPr="000A39C9" w:rsidRDefault="00B22247" w:rsidP="00B222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22247" w:rsidRPr="00C10407" w:rsidRDefault="00B22247" w:rsidP="00B22247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240DAC" w:rsidRDefault="00240DA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F03E1" w:rsidTr="003E6D87">
        <w:trPr>
          <w:trHeight w:val="219"/>
        </w:trPr>
        <w:tc>
          <w:tcPr>
            <w:tcW w:w="10915" w:type="dxa"/>
          </w:tcPr>
          <w:p w:rsidR="00AC2D54" w:rsidRPr="007F03E1" w:rsidRDefault="003E6D8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piante acquatiche oltre alle alghe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B22247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</w:t>
            </w:r>
            <w:proofErr w:type="gramEnd"/>
            <w:r w:rsidR="00B22247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!Dati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9452A" w:rsidTr="00240DAC">
        <w:trPr>
          <w:trHeight w:val="219"/>
        </w:trPr>
        <w:tc>
          <w:tcPr>
            <w:tcW w:w="10915" w:type="dxa"/>
          </w:tcPr>
          <w:p w:rsidR="00AC2D54" w:rsidRPr="0099452A" w:rsidRDefault="00240DAC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i microrganismi</w:t>
            </w:r>
          </w:p>
        </w:tc>
      </w:tr>
      <w:tr w:rsidR="00AC2D54" w:rsidRPr="00C10407" w:rsidTr="00FB2323">
        <w:trPr>
          <w:trHeight w:val="187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17292A" w:rsidTr="00B22247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7292A" w:rsidRPr="001E5C47" w:rsidRDefault="0017292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22247" w:rsidTr="00B22247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B22247" w:rsidRDefault="00B22247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22247" w:rsidRPr="00B22247" w:rsidRDefault="00B22247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22247" w:rsidRPr="00B22247" w:rsidRDefault="00B22247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22247" w:rsidRPr="00B22247" w:rsidRDefault="00B22247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22247" w:rsidRPr="00B22247" w:rsidRDefault="00B22247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B22247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B22247" w:rsidTr="00B22247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B22247" w:rsidRDefault="00B22247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22247" w:rsidRPr="00B22247" w:rsidRDefault="00B22247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B22247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8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22247" w:rsidRPr="00B22247" w:rsidRDefault="00B22247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22247" w:rsidRPr="00B22247" w:rsidRDefault="00B22247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B22247" w:rsidRPr="00B22247" w:rsidRDefault="00B22247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B22247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222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22247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B222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B22247" w:rsidRPr="00B22247" w:rsidRDefault="00B22247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</w:t>
            </w:r>
          </w:p>
          <w:p w:rsidR="00B22247" w:rsidRPr="00B22247" w:rsidRDefault="00B22247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B22247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B22247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B22247" w:rsidRPr="00240DAC" w:rsidRDefault="00B22247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AA21CE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072" type="#_x0000_t202" style="position:absolute;left:0;text-align:left;margin-left:468.55pt;margin-top:-32.85pt;width:66pt;height:35pt;z-index:251737088">
                  <v:textbox style="mso-next-textbox:#_x0000_s1072">
                    <w:txbxContent>
                      <w:p w:rsidR="007E1104" w:rsidRDefault="007E1104" w:rsidP="00DF042E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FB2323" w:rsidRDefault="007E1104" w:rsidP="00DF042E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altro</w:t>
                        </w:r>
                        <w:proofErr w:type="gramEnd"/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| </w:t>
                        </w:r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1</w:t>
                        </w:r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NOEC (37 giorni)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5.4-8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g/L [2]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B22247" w:rsidRDefault="00AC2D54" w:rsidP="00B222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7292A">
        <w:trPr>
          <w:trHeight w:val="219"/>
        </w:trPr>
        <w:tc>
          <w:tcPr>
            <w:tcW w:w="10915" w:type="dxa"/>
          </w:tcPr>
          <w:p w:rsidR="00AC2D54" w:rsidRPr="000A39C9" w:rsidRDefault="001729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del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sedimento</w:t>
            </w:r>
            <w:proofErr w:type="spellEnd"/>
          </w:p>
        </w:tc>
      </w:tr>
      <w:tr w:rsidR="00AC2D54" w:rsidRPr="00C10407" w:rsidTr="0017292A">
        <w:trPr>
          <w:trHeight w:val="1884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17292A" w:rsidTr="00020264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7292A" w:rsidRPr="001E5C47" w:rsidRDefault="00020264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020264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46" type="#_x0000_t202" style="position:absolute;left:0;text-align:left;margin-left:41.85pt;margin-top:2.25pt;width:66pt;height:35pt;z-index:251829248;mso-position-horizontal-relative:text;mso-position-vertical-relative:text">
                        <v:textbox style="mso-next-textbox:#_x0000_s1146">
                          <w:txbxContent>
                            <w:p w:rsidR="007E1104" w:rsidRDefault="007E1104" w:rsidP="00320A22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FB2323" w:rsidRDefault="007E1104" w:rsidP="00320A22">
                              <w:pP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7292A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20264" w:rsidTr="00020264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020264" w:rsidRDefault="00020264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20264" w:rsidRPr="00020264" w:rsidRDefault="00020264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020264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20264" w:rsidRPr="00020264" w:rsidRDefault="00020264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20264" w:rsidRDefault="00020264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20264" w:rsidRDefault="00020264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020264" w:rsidTr="00020264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020264" w:rsidRDefault="00020264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20264" w:rsidRPr="00020264" w:rsidRDefault="00020264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020264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14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20264" w:rsidRPr="00020264" w:rsidRDefault="00020264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20264" w:rsidRDefault="00020264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020264" w:rsidRDefault="00020264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2026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15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20264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02026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020264" w:rsidRPr="00020264" w:rsidRDefault="0002026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</w:t>
            </w:r>
          </w:p>
          <w:p w:rsidR="00020264" w:rsidRPr="009C006E" w:rsidRDefault="0002026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9C006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9C006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020264" w:rsidRPr="00020264" w:rsidRDefault="0002026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NOEC (49 giorni)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1.1-3.1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mg/L [5]</w:t>
            </w:r>
          </w:p>
          <w:p w:rsidR="00020264" w:rsidRPr="0017292A" w:rsidRDefault="0002026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LOEC (49 giorni)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1.1-5.7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mg/L [5]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20264" w:rsidRDefault="00AC2D54" w:rsidP="0002026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B1031" w:rsidRDefault="003B103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B1031" w:rsidRDefault="003B103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B1031" w:rsidRDefault="003B103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B1031" w:rsidRDefault="003B103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3B1031" w:rsidTr="001915EC">
        <w:trPr>
          <w:trHeight w:val="219"/>
        </w:trPr>
        <w:tc>
          <w:tcPr>
            <w:tcW w:w="10915" w:type="dxa"/>
          </w:tcPr>
          <w:p w:rsidR="003B1031" w:rsidRPr="00970091" w:rsidRDefault="003B1031" w:rsidP="003B1031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17292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Tossicità per </w:t>
            </w:r>
            <w:r w:rsidRPr="0017292A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terrestri ad eccezione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degli artropodi</w:t>
            </w:r>
            <w:r w:rsidRPr="0097009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3B1031" w:rsidRPr="00C10407" w:rsidTr="001915EC">
        <w:trPr>
          <w:trHeight w:val="157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3B1031" w:rsidTr="001915EC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3B1031" w:rsidRPr="001E5C47" w:rsidRDefault="003B1031" w:rsidP="001915E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2" type="#_x0000_t202" style="position:absolute;margin-left:212.1pt;margin-top:-.1pt;width:66pt;height:43.15pt;z-index:251900928;mso-position-horizontal-relative:text;mso-position-vertical-relative:text">
                        <v:textbox style="mso-next-textbox:#_x0000_s1212">
                          <w:txbxContent>
                            <w:p w:rsidR="007E1104" w:rsidRDefault="007E1104" w:rsidP="003B103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3B103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4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5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5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5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B1031" w:rsidRPr="000A39C9" w:rsidRDefault="003B1031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3B1031" w:rsidRPr="00151FCF" w:rsidRDefault="003B1031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3B1031" w:rsidRPr="00FB4F2A" w:rsidRDefault="003B1031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3B1031" w:rsidRPr="000A39C9" w:rsidRDefault="003B1031" w:rsidP="001915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3B1031" w:rsidRPr="00151FCF" w:rsidRDefault="003B1031" w:rsidP="001915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C25747" w:rsidRDefault="00C2574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3B1031" w:rsidTr="001915EC">
        <w:trPr>
          <w:trHeight w:val="219"/>
        </w:trPr>
        <w:tc>
          <w:tcPr>
            <w:tcW w:w="10915" w:type="dxa"/>
          </w:tcPr>
          <w:p w:rsidR="003B1031" w:rsidRPr="00970091" w:rsidRDefault="003B1031" w:rsidP="003B1031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3B103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artropodi terrestri </w:t>
            </w:r>
          </w:p>
        </w:tc>
      </w:tr>
      <w:tr w:rsidR="003B1031" w:rsidRPr="00C10407" w:rsidTr="001915EC">
        <w:trPr>
          <w:trHeight w:val="157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3B1031" w:rsidTr="001915EC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3B1031" w:rsidRPr="001E5C47" w:rsidRDefault="003B1031" w:rsidP="001915E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3" type="#_x0000_t202" style="position:absolute;margin-left:212.1pt;margin-top:-.1pt;width:66pt;height:43.15pt;z-index:251902976;mso-position-horizontal-relative:text;mso-position-vertical-relative:text">
                        <v:textbox style="mso-next-textbox:#_x0000_s1213">
                          <w:txbxContent>
                            <w:p w:rsidR="007E1104" w:rsidRDefault="007E1104" w:rsidP="003B103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3B103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5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5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5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8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B1031" w:rsidRPr="000A39C9" w:rsidRDefault="003B1031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3B1031" w:rsidRPr="00151FCF" w:rsidRDefault="003B1031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3B1031" w:rsidRPr="00FB4F2A" w:rsidRDefault="003B1031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3B1031" w:rsidRPr="000A39C9" w:rsidRDefault="003B1031" w:rsidP="001915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3B1031" w:rsidRPr="00151FCF" w:rsidRDefault="003B1031" w:rsidP="001915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2127F9" w:rsidRDefault="002127F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3B1031" w:rsidTr="001915EC">
        <w:trPr>
          <w:trHeight w:val="219"/>
        </w:trPr>
        <w:tc>
          <w:tcPr>
            <w:tcW w:w="10915" w:type="dxa"/>
          </w:tcPr>
          <w:p w:rsidR="003B1031" w:rsidRPr="00970091" w:rsidRDefault="003B1031" w:rsidP="003B1031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le piante terrestri </w:t>
            </w:r>
          </w:p>
        </w:tc>
      </w:tr>
      <w:tr w:rsidR="003B1031" w:rsidRPr="00C10407" w:rsidTr="001915EC">
        <w:trPr>
          <w:trHeight w:val="157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3B1031" w:rsidTr="001915EC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3B1031" w:rsidRPr="001E5C47" w:rsidRDefault="003B1031" w:rsidP="001915E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4" type="#_x0000_t202" style="position:absolute;margin-left:212.1pt;margin-top:-.1pt;width:66pt;height:43.15pt;z-index:251905024;mso-position-horizontal-relative:text;mso-position-vertical-relative:text">
                        <v:textbox style="mso-next-textbox:#_x0000_s1214">
                          <w:txbxContent>
                            <w:p w:rsidR="007E1104" w:rsidRDefault="007E1104" w:rsidP="003B103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3B103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8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9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9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9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B1031" w:rsidRPr="000A39C9" w:rsidRDefault="003B1031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3B1031" w:rsidRPr="00151FCF" w:rsidRDefault="003B1031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3B1031" w:rsidRPr="00FB4F2A" w:rsidRDefault="003B1031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3B1031" w:rsidRPr="000A39C9" w:rsidRDefault="003B1031" w:rsidP="001915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3B1031" w:rsidRPr="00151FCF" w:rsidRDefault="003B1031" w:rsidP="001915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3B1031" w:rsidTr="001915EC">
        <w:trPr>
          <w:trHeight w:val="219"/>
        </w:trPr>
        <w:tc>
          <w:tcPr>
            <w:tcW w:w="10915" w:type="dxa"/>
          </w:tcPr>
          <w:p w:rsidR="003B1031" w:rsidRPr="00970091" w:rsidRDefault="003B1031" w:rsidP="003B1031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</w:t>
            </w:r>
            <w:r w:rsidRPr="002127F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del suolo </w:t>
            </w:r>
          </w:p>
        </w:tc>
      </w:tr>
      <w:tr w:rsidR="003B1031" w:rsidRPr="00C10407" w:rsidTr="001915EC">
        <w:trPr>
          <w:trHeight w:val="157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3B1031" w:rsidTr="001915EC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3B1031" w:rsidRPr="001E5C47" w:rsidRDefault="003B1031" w:rsidP="001915E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5" type="#_x0000_t202" style="position:absolute;margin-left:212.1pt;margin-top:-.1pt;width:66pt;height:43.15pt;z-index:251907072;mso-position-horizontal-relative:text;mso-position-vertical-relative:text">
                        <v:textbox style="mso-next-textbox:#_x0000_s1215">
                          <w:txbxContent>
                            <w:p w:rsidR="007E1104" w:rsidRDefault="007E1104" w:rsidP="003B103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3B103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9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0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0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B1031" w:rsidRPr="000A39C9" w:rsidRDefault="003B1031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3B1031" w:rsidRPr="00151FCF" w:rsidRDefault="003B1031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3B1031" w:rsidRPr="00FB4F2A" w:rsidRDefault="003B1031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3B1031" w:rsidRPr="000A39C9" w:rsidRDefault="003B1031" w:rsidP="001915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3B1031" w:rsidRPr="00151FCF" w:rsidRDefault="003B1031" w:rsidP="001915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3B1031" w:rsidTr="001915EC">
        <w:trPr>
          <w:trHeight w:val="219"/>
        </w:trPr>
        <w:tc>
          <w:tcPr>
            <w:tcW w:w="10915" w:type="dxa"/>
          </w:tcPr>
          <w:p w:rsidR="003B1031" w:rsidRPr="00970091" w:rsidRDefault="003B1031" w:rsidP="003B1031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3B103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gli uccelli</w:t>
            </w:r>
            <w:r w:rsidRPr="0097009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3B1031" w:rsidRPr="00C10407" w:rsidTr="001915EC">
        <w:trPr>
          <w:trHeight w:val="157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3B1031" w:rsidTr="001915EC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3B1031" w:rsidRPr="001E5C47" w:rsidRDefault="003B1031" w:rsidP="001915E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6" type="#_x0000_t202" style="position:absolute;margin-left:212.1pt;margin-top:-.1pt;width:66pt;height:43.15pt;z-index:251909120;mso-position-horizontal-relative:text;mso-position-vertical-relative:text">
                        <v:textbox style="mso-next-textbox:#_x0000_s1216">
                          <w:txbxContent>
                            <w:p w:rsidR="007E1104" w:rsidRDefault="007E1104" w:rsidP="003B103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3B103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0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0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B1031" w:rsidRDefault="003B1031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0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B1031" w:rsidRPr="000A39C9" w:rsidRDefault="003B1031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3B1031" w:rsidRPr="00151FCF" w:rsidRDefault="003B1031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3B1031" w:rsidRPr="00FB4F2A" w:rsidRDefault="003B1031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3B1031" w:rsidRPr="000A39C9" w:rsidRDefault="003B1031" w:rsidP="001915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3B1031" w:rsidRPr="00151FCF" w:rsidRDefault="003B1031" w:rsidP="001915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537E8">
        <w:trPr>
          <w:trHeight w:val="219"/>
        </w:trPr>
        <w:tc>
          <w:tcPr>
            <w:tcW w:w="10915" w:type="dxa"/>
          </w:tcPr>
          <w:p w:rsidR="00AC2D54" w:rsidRPr="003B1031" w:rsidRDefault="00F537E8" w:rsidP="00F537E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3B103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i mammiferi</w:t>
            </w:r>
            <w:proofErr w:type="gramStart"/>
            <w:r w:rsidRPr="003B103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3B1031" w:rsidRPr="003B103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!</w:t>
            </w:r>
            <w:proofErr w:type="gramEnd"/>
            <w:r w:rsidR="003B1031" w:rsidRPr="003B103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3B103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51294" w:rsidRPr="00351294" w:rsidRDefault="00351294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351294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lastRenderedPageBreak/>
        <w:t xml:space="preserve">Informazioni tossicologiche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D5267">
        <w:trPr>
          <w:trHeight w:val="219"/>
        </w:trPr>
        <w:tc>
          <w:tcPr>
            <w:tcW w:w="10915" w:type="dxa"/>
          </w:tcPr>
          <w:p w:rsidR="00AC2D54" w:rsidRPr="00351294" w:rsidRDefault="00351294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351294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No derivato- o livello di effetto minimo </w:t>
            </w:r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(DN</w:t>
            </w:r>
            <w:proofErr w:type="gramStart"/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</w:t>
            </w:r>
            <w:proofErr w:type="gramEnd"/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M)EL)</w:t>
            </w:r>
          </w:p>
        </w:tc>
      </w:tr>
      <w:tr w:rsidR="00AC2D54" w:rsidRPr="00C10407" w:rsidTr="00136147">
        <w:trPr>
          <w:trHeight w:val="6435"/>
        </w:trPr>
        <w:tc>
          <w:tcPr>
            <w:tcW w:w="10915" w:type="dxa"/>
          </w:tcPr>
          <w:p w:rsidR="00AC2D54" w:rsidRP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inherit" w:eastAsia="Times New Roman" w:hAnsi="inherit" w:cs="Tahoma"/>
                <w:color w:val="2B519A"/>
                <w:sz w:val="13"/>
                <w:szCs w:val="13"/>
                <w:bdr w:val="single" w:sz="4" w:space="0" w:color="auto"/>
                <w:lang w:eastAsia="it-IT"/>
              </w:rPr>
              <w:t xml:space="preserve">   </w:t>
            </w:r>
            <w:r w:rsidR="00497778" w:rsidRPr="00497778">
              <w:rPr>
                <w:rFonts w:ascii="inherit" w:eastAsia="Times New Roman" w:hAnsi="inherit" w:cs="Tahoma"/>
                <w:color w:val="2B519A"/>
                <w:sz w:val="13"/>
                <w:szCs w:val="13"/>
                <w:bdr w:val="single" w:sz="4" w:space="0" w:color="auto"/>
                <w:lang w:eastAsia="it-IT"/>
              </w:rPr>
              <w:t>M/C</w:t>
            </w:r>
            <w:r w:rsidR="00497778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3B1031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</w:t>
            </w:r>
            <w:proofErr w:type="gramStart"/>
            <w:r w:rsidR="003B1031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</w:p>
          <w:p w:rsidR="00AC2D54" w:rsidRDefault="00497778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Il livello di effetto minimo o minimo derivato (DN (M) EL) è il livello di esposizione </w:t>
            </w:r>
            <w:proofErr w:type="gramStart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 di sopra del</w:t>
            </w:r>
            <w:proofErr w:type="gramEnd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quale un essere umano non deve essere esposto a una sostanza. Si noti che quando </w:t>
            </w:r>
            <w:proofErr w:type="gramStart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vengono</w:t>
            </w:r>
            <w:proofErr w:type="gramEnd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forniti più di un sommario, i valori DN (M) EL possono riferirsi a componenti della sostanza e non alla sostanza nel suo insieme. Informazioni più dettagliate sono disponibili nei fascicoli.</w:t>
            </w:r>
            <w:r w:rsidR="00AC2D54"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</w:t>
            </w:r>
          </w:p>
          <w:p w:rsidR="00136147" w:rsidRDefault="00136147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per i lavoratori:</w:t>
            </w:r>
          </w:p>
          <w:tbl>
            <w:tblPr>
              <w:tblStyle w:val="Grigliatabella"/>
              <w:tblW w:w="0" w:type="auto"/>
              <w:tblLook w:val="04A0"/>
            </w:tblPr>
            <w:tblGrid>
              <w:gridCol w:w="1292"/>
              <w:gridCol w:w="1292"/>
              <w:gridCol w:w="1707"/>
            </w:tblGrid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INALAZIONE</w:t>
                  </w:r>
                </w:p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Esposizione 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SOGLIA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STUDIO PIU</w:t>
                  </w:r>
                  <w:r w:rsidRPr="00DF042E">
                    <w:rPr>
                      <w:rFonts w:ascii="inherit" w:eastAsia="Times New Roman" w:hAnsi="inherit" w:cs="Tahoma" w:hint="eastAsi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’</w:t>
                  </w: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SENSIBILE </w:t>
                  </w:r>
                </w:p>
              </w:tc>
            </w:tr>
            <w:tr w:rsidR="00136147" w:rsidTr="002F38C8">
              <w:trPr>
                <w:trHeight w:val="20"/>
              </w:trPr>
              <w:tc>
                <w:tcPr>
                  <w:tcW w:w="4291" w:type="dxa"/>
                  <w:gridSpan w:val="3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 xml:space="preserve"> Effetti sistemici</w:t>
                  </w:r>
                </w:p>
              </w:tc>
            </w:tr>
            <w:tr w:rsidR="00136147" w:rsidRPr="00497778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136147" w:rsidRPr="00136147" w:rsidRDefault="00136147" w:rsidP="003B1031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(DNEL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) 1</w:t>
                  </w:r>
                  <w:r w:rsidR="003B1031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3.84</w:t>
                  </w: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mg/</w:t>
                  </w:r>
                  <w:proofErr w:type="spell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m³</w:t>
                  </w:r>
                  <w:proofErr w:type="spellEnd"/>
                </w:p>
              </w:tc>
              <w:tc>
                <w:tcPr>
                  <w:tcW w:w="1707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Tossicità a dose ripetuta </w:t>
                  </w:r>
                </w:p>
              </w:tc>
            </w:tr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3B1031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-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</w:tr>
            <w:tr w:rsidR="00136147" w:rsidTr="002F38C8">
              <w:trPr>
                <w:trHeight w:val="544"/>
              </w:trPr>
              <w:tc>
                <w:tcPr>
                  <w:tcW w:w="4291" w:type="dxa"/>
                  <w:gridSpan w:val="3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497778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>Effetti locali</w:t>
                  </w:r>
                </w:p>
              </w:tc>
            </w:tr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36147" w:rsidP="003B1031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(DNEL</w:t>
                  </w:r>
                  <w:proofErr w:type="gramEnd"/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) </w:t>
                  </w:r>
                  <w:r w:rsidR="003B1031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1.6</w:t>
                  </w: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mg/</w:t>
                  </w:r>
                  <w:proofErr w:type="spellStart"/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m³</w:t>
                  </w:r>
                  <w:proofErr w:type="spellEnd"/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Tossicità a dose ripetuta</w:t>
                  </w:r>
                </w:p>
              </w:tc>
            </w:tr>
            <w:tr w:rsidR="00136147" w:rsidTr="00F75CF8">
              <w:trPr>
                <w:trHeight w:val="50"/>
              </w:trPr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3B1031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-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</w:tr>
          </w:tbl>
          <w:p w:rsidR="00497778" w:rsidRPr="00497778" w:rsidRDefault="00864712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N.B. per maggiori dettagli consultare la versione integrale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95846">
        <w:trPr>
          <w:trHeight w:val="219"/>
        </w:trPr>
        <w:tc>
          <w:tcPr>
            <w:tcW w:w="10915" w:type="dxa"/>
          </w:tcPr>
          <w:p w:rsidR="00AC2D54" w:rsidRPr="00C95846" w:rsidRDefault="00C95846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Effetti </w:t>
            </w:r>
            <w:proofErr w:type="spellStart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tossicocinetici</w:t>
            </w:r>
            <w:proofErr w:type="spellEnd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, metabolismo e distribuzione</w:t>
            </w:r>
          </w:p>
        </w:tc>
      </w:tr>
      <w:tr w:rsidR="00AC2D54" w:rsidRPr="00C10407" w:rsidTr="007D3AD9">
        <w:trPr>
          <w:trHeight w:val="463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C779E1" w:rsidTr="00C779E1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779E1" w:rsidRPr="001E5C47" w:rsidRDefault="00AA21CE" w:rsidP="00C779E1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81" type="#_x0000_t202" style="position:absolute;margin-left:212.1pt;margin-top:-.75pt;width:66pt;height:37pt;z-index:251755520;mso-position-horizontal-relative:text;mso-position-vertical-relative:text">
                        <v:textbox style="mso-next-textbox:#_x0000_s1081">
                          <w:txbxContent>
                            <w:p w:rsidR="007E1104" w:rsidRDefault="007E1104" w:rsidP="00320A2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B61DA5" w:rsidRDefault="007E1104" w:rsidP="00320A2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C779E1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7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7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7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C779E1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AC2D54" w:rsidRPr="00B61DA5" w:rsidRDefault="003B1031" w:rsidP="000310B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Peso di evidenza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C779E1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C779E1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Altro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C779E1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B103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6D65E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</w:t>
            </w:r>
            <w:proofErr w:type="spellStart"/>
            <w:r w:rsidR="006D65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</w:t>
            </w:r>
            <w:r w:rsidR="006D65EA">
              <w:rPr>
                <w:rFonts w:ascii="inherit" w:eastAsia="Times New Roman" w:hAnsi="inherit" w:cs="Tahoma" w:hint="eastAsia"/>
                <w:color w:val="000000" w:themeColor="text1"/>
                <w:sz w:val="14"/>
                <w:szCs w:val="14"/>
                <w:lang w:eastAsia="it-IT"/>
              </w:rPr>
              <w:t>ossicocinetica</w:t>
            </w:r>
            <w:proofErr w:type="spellEnd"/>
            <w:r w:rsidR="006D65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base)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p w:rsidR="00AC2D54" w:rsidRPr="003B103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proofErr w:type="spellStart"/>
            <w:r w:rsidR="006D65EA" w:rsidRPr="001A0E2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T</w:t>
            </w:r>
            <w:r w:rsidR="006D65EA" w:rsidRPr="001A0E25">
              <w:rPr>
                <w:rFonts w:ascii="inherit" w:eastAsia="Times New Roman" w:hAnsi="inherit" w:cs="Tahoma" w:hint="eastAsi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ossicocinetica</w:t>
            </w:r>
            <w:proofErr w:type="spellEnd"/>
            <w:r w:rsidR="006D65EA" w:rsidRPr="001A0E2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base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3B1031" w:rsidRDefault="003B1031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</w:p>
          <w:p w:rsidR="003B1031" w:rsidRDefault="003B1031" w:rsidP="003B103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3B1031" w:rsidRDefault="003B1031" w:rsidP="003B103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3B1031" w:rsidRDefault="00AC2D54" w:rsidP="003B103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3B103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3B103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</w:t>
            </w:r>
            <w:proofErr w:type="gramEnd"/>
            <w:r w:rsidRPr="003B103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3B103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255AE" w:rsidRPr="003B1031" w:rsidRDefault="00AC2D54" w:rsidP="004255A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</w:t>
            </w:r>
          </w:p>
          <w:p w:rsidR="004255AE" w:rsidRPr="004255AE" w:rsidRDefault="004255AE" w:rsidP="004255AE">
            <w:pPr>
              <w:shd w:val="clear" w:color="auto" w:fill="FFFFFF"/>
              <w:tabs>
                <w:tab w:val="left" w:pos="7680"/>
              </w:tabs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______________________________________________________________</w:t>
            </w:r>
            <w:r w:rsidRP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ab/>
            </w:r>
          </w:p>
          <w:tbl>
            <w:tblPr>
              <w:tblStyle w:val="Grigliamedia3-Colore4"/>
              <w:tblpPr w:leftFromText="141" w:rightFromText="141" w:vertAnchor="text" w:horzAnchor="page" w:tblpX="5081" w:tblpY="9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4255AE" w:rsidTr="001A0E2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255AE" w:rsidRPr="001E5C47" w:rsidRDefault="004255AE" w:rsidP="004255A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8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9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A0E25" w:rsidRDefault="004255AE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</w:p>
          <w:p w:rsidR="004255AE" w:rsidRDefault="004255AE" w:rsidP="00131B59">
            <w:pPr>
              <w:shd w:val="clear" w:color="auto" w:fill="FFFFFF"/>
              <w:spacing w:before="100" w:before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</w:t>
            </w:r>
            <w:r w:rsidR="001A0E2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  <w:r w:rsidR="001A0E2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ipo di studio fornito</w:t>
            </w:r>
            <w:proofErr w:type="gramStart"/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</w:t>
            </w:r>
            <w:proofErr w:type="gramEnd"/>
            <w:r w:rsidR="001A0E2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assorbimento cutaneo</w:t>
            </w:r>
            <w:r w:rsidR="001A0E2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</w:t>
            </w:r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  <w:r w:rsidR="001A0E2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7D3AD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4255AE" w:rsidRPr="004255AE" w:rsidRDefault="004255AE" w:rsidP="00131B59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="00131B59" w:rsidRPr="00131B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assorbimento</w:t>
            </w:r>
            <w:proofErr w:type="gramEnd"/>
            <w:r w:rsidR="00131B59" w:rsidRPr="00131B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cutaneo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  <w:r w:rsidRPr="004255A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</w:t>
            </w:r>
          </w:p>
          <w:p w:rsidR="004255AE" w:rsidRDefault="004255AE" w:rsidP="004255A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AC2D54" w:rsidRPr="00C10407" w:rsidRDefault="007D3AD9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AA21CE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7" type="#_x0000_t202" style="position:absolute;margin-left:469.05pt;margin-top:-44.75pt;width:66pt;height:42.75pt;z-index:251849728;mso-position-horizontal-relative:text;mso-position-vertical-relative:text">
                  <v:textbox style="mso-next-textbox:#_x0000_s1167">
                    <w:txbxContent>
                      <w:p w:rsidR="007E1104" w:rsidRDefault="007E1104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B61DA5" w:rsidRDefault="007E1104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. Ingiust|1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C779E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="00C779E1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82EDA" w:rsidRDefault="00882ED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82EDA" w:rsidRDefault="00882ED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82EDA" w:rsidRDefault="00882ED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82EDA" w:rsidRDefault="00882ED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4255AE">
        <w:trPr>
          <w:trHeight w:val="219"/>
        </w:trPr>
        <w:tc>
          <w:tcPr>
            <w:tcW w:w="10915" w:type="dxa"/>
          </w:tcPr>
          <w:p w:rsidR="00AC2D54" w:rsidRPr="000A39C9" w:rsidRDefault="004255A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acuta</w:t>
            </w:r>
            <w:proofErr w:type="spellEnd"/>
          </w:p>
        </w:tc>
      </w:tr>
      <w:tr w:rsidR="00AC2D54" w:rsidRPr="00DA3BFA" w:rsidTr="00DA4C56">
        <w:trPr>
          <w:trHeight w:val="799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DA4C56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A4C56" w:rsidTr="00DA4C56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DA4C56" w:rsidRPr="00B61DA5" w:rsidRDefault="00DA4C56" w:rsidP="00DA4C56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DA4C56" w:rsidRDefault="00DA4C56" w:rsidP="00DA4C56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A4C56" w:rsidRPr="005F2BBC" w:rsidRDefault="00DA4C56" w:rsidP="00DA4C5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A4C56" w:rsidRPr="005F2BBC" w:rsidRDefault="00DA4C56" w:rsidP="00DA4C5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A4C56" w:rsidRPr="005F2BBC" w:rsidRDefault="00DA4C56" w:rsidP="00DA4C5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A4C56" w:rsidRPr="005F2BBC" w:rsidRDefault="00DA4C56" w:rsidP="00DA4C5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  <w:tr w:rsidR="00AC2D54" w:rsidTr="00DA4C56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AC2D54" w:rsidRPr="00B61DA5" w:rsidRDefault="00DA4C56" w:rsidP="000310B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evidenza 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DA4C56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A4C5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AC2D54" w:rsidRPr="004255A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Start"/>
            <w:r w:rsidR="004255AE" w:rsidRPr="005F2BB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proofErr w:type="gramEnd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</w:t>
            </w:r>
            <w:r w:rsid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A4C5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F2BBC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AC2D54" w:rsidRPr="00DA4C56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DA4C5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DA4C5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 w:rsidR="00AC2D54" w:rsidRPr="00DA4C5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</w:p>
          <w:p w:rsidR="005F2BBC" w:rsidRPr="00DA4C56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DA4C5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LD50 </w:t>
            </w:r>
            <w:r w:rsidR="00DA4C56" w:rsidRPr="00DA4C5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226.8</w:t>
            </w:r>
            <w:r w:rsidRPr="00DA4C5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-1</w:t>
            </w:r>
            <w:r w:rsidR="00DA4C56" w:rsidRPr="00DA4C5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122</w:t>
            </w:r>
            <w:r w:rsidRPr="00DA4C5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mg/kg </w:t>
            </w:r>
            <w:proofErr w:type="spellStart"/>
            <w:r w:rsidRPr="00DA4C5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bw</w:t>
            </w:r>
            <w:proofErr w:type="spellEnd"/>
            <w:r w:rsidRPr="00DA4C5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(rat) [6]</w:t>
            </w:r>
          </w:p>
          <w:p w:rsidR="005F2BBC" w:rsidRPr="00DA4C56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A4C5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</w:t>
            </w:r>
          </w:p>
          <w:p w:rsidR="005F2BBC" w:rsidRPr="00DA4C56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DA4C5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M/C</w:t>
            </w:r>
            <w:r w:rsidRPr="00DA4C5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interpretazioni dei risultati </w:t>
            </w:r>
          </w:p>
          <w:p w:rsidR="005F2BBC" w:rsidRPr="00DA4C56" w:rsidRDefault="00DA4C56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III Categoria tossicità</w:t>
            </w:r>
            <w:r w:rsidR="005F2BBC" w:rsidRPr="00DA4C5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5F2BBC" w:rsidRPr="00DA4C5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5F2BBC" w:rsidRPr="00DA4C56" w:rsidRDefault="005F2BBC" w:rsidP="005F2BBC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A4C5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                                                   </w:t>
            </w:r>
            <w:r w:rsidR="00267F5A" w:rsidRPr="00DA4C5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</w:t>
            </w:r>
            <w:r w:rsidRPr="00DA4C5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____________________________________________________________</w:t>
            </w:r>
          </w:p>
          <w:p w:rsidR="005F2BBC" w:rsidRPr="000A39C9" w:rsidRDefault="005F2BBC" w:rsidP="005F2BBC">
            <w:pPr>
              <w:shd w:val="clear" w:color="auto" w:fill="FFFFFF"/>
              <w:ind w:left="-108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="00DA4C5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</w:t>
            </w:r>
          </w:p>
          <w:p w:rsidR="005F2BBC" w:rsidRPr="00DA3BFA" w:rsidRDefault="005F2BBC" w:rsidP="005F2BBC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proofErr w:type="gramEnd"/>
            <w:r w:rsidR="00DA4C5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DA3BFA" w:rsidRPr="004255AE" w:rsidRDefault="00DA3BFA" w:rsidP="00DA3BFA">
            <w:p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DA4C56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67F5A" w:rsidRDefault="00DA4C56" w:rsidP="00DA4C5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DA4C56" w:rsidRPr="00DA4C56" w:rsidRDefault="00DA4C56" w:rsidP="00DA4C5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______________________________________________                                                 _______________________________________________________________</w:t>
            </w:r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267F5A" w:rsidRPr="000A39C9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267F5A" w:rsidRPr="004255AE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proofErr w:type="gramEnd"/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DA4C56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8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A4C56" w:rsidTr="00DA4C56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A4C56" w:rsidRDefault="00DA4C56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A4C56" w:rsidRPr="00DA4C56" w:rsidRDefault="00DA4C56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DA4C56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A4C56" w:rsidRDefault="00DA4C56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A4C56" w:rsidRDefault="00DA4C56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A4C56" w:rsidRDefault="00DA4C56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1328DE" w:rsidRDefault="00F40C99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1328DE" w:rsidRPr="001328D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</w:t>
            </w:r>
          </w:p>
          <w:p w:rsidR="00DA4C56" w:rsidRDefault="00DA4C56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1328DE" w:rsidRDefault="00DA4C56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4" type="#_x0000_t202" style="position:absolute;margin-left:464.35pt;margin-top:-47.1pt;width:66pt;height:46.5pt;z-index:251846656">
                  <v:textbox style="mso-next-textbox:#_x0000_s1164">
                    <w:txbxContent>
                      <w:p w:rsidR="007E1104" w:rsidRDefault="007E1104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FB2323" w:rsidRDefault="007E1104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altro|1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1" type="#_x0000_t202" style="position:absolute;margin-left:467.35pt;margin-top:-131.6pt;width:66pt;height:39.5pt;z-index:251843584;mso-position-horizontal-relative:text;mso-position-vertical-relative:text">
                  <v:textbox style="mso-next-textbox:#_x0000_s1161">
                    <w:txbxContent>
                      <w:p w:rsidR="007E1104" w:rsidRDefault="007E1104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B61DA5" w:rsidRDefault="007E1104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altro|1</w:t>
                        </w:r>
                        <w:proofErr w:type="gramEnd"/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0" type="#_x0000_t202" style="position:absolute;margin-left:473.25pt;margin-top:-388.55pt;width:66pt;height:39pt;z-index:251841536;mso-position-horizontal-relative:text;mso-position-vertical-relative:text">
                  <v:textbox style="mso-next-textbox:#_x0000_s1160">
                    <w:txbxContent>
                      <w:p w:rsidR="007E1104" w:rsidRDefault="007E1104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B61DA5" w:rsidRDefault="007E1104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                                                 _______________________________________________________________                            </w:t>
            </w:r>
          </w:p>
          <w:p w:rsidR="001328DE" w:rsidRPr="000A39C9" w:rsidRDefault="00AA21CE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AA21CE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5" type="#_x0000_t202" style="position:absolute;left:0;text-align:left;margin-left:459.35pt;margin-top:4.3pt;width:66pt;height:44.55pt;z-index:251848704">
                  <v:textbox style="mso-next-textbox:#_x0000_s1165">
                    <w:txbxContent>
                      <w:p w:rsidR="007E1104" w:rsidRDefault="007E1104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737FB7" w:rsidRDefault="007E1104" w:rsidP="00320A22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="001328DE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1328DE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1328D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(altri percorsi)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1328DE" w:rsidRPr="004255AE" w:rsidRDefault="001328DE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Altri percorsi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328DE" w:rsidTr="00320A2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328DE" w:rsidRPr="001E5C47" w:rsidRDefault="001328DE" w:rsidP="00320A2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9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9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9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67F5A" w:rsidRPr="001328DE" w:rsidRDefault="001328DE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</w:t>
            </w:r>
            <w:proofErr w:type="gramEnd"/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</w:t>
            </w:r>
          </w:p>
        </w:tc>
      </w:tr>
    </w:tbl>
    <w:p w:rsidR="0087502C" w:rsidRDefault="0087502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1767" w:rsidRDefault="003D17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1767" w:rsidRDefault="003D17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1767" w:rsidRDefault="003D17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1767" w:rsidRDefault="003D17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1767" w:rsidRDefault="003D17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1767" w:rsidRDefault="003D17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1767" w:rsidRDefault="003D17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1767" w:rsidRDefault="003D17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1767" w:rsidRDefault="003D17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1767" w:rsidRDefault="003D17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1767" w:rsidRDefault="003D17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1767" w:rsidRDefault="003D17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1767" w:rsidRDefault="003D17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1767" w:rsidRDefault="003D17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1767" w:rsidRDefault="003D17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1767" w:rsidRDefault="003D17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1767" w:rsidRDefault="003D17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1767" w:rsidRDefault="003D17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1767" w:rsidRDefault="003D17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1767" w:rsidRPr="00DA3BFA" w:rsidRDefault="003D17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56C6B">
        <w:trPr>
          <w:trHeight w:val="219"/>
        </w:trPr>
        <w:tc>
          <w:tcPr>
            <w:tcW w:w="10915" w:type="dxa"/>
          </w:tcPr>
          <w:p w:rsidR="00AC2D54" w:rsidRPr="000A39C9" w:rsidRDefault="00B56C6B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Irritazione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/ </w:t>
            </w:r>
            <w:proofErr w:type="spellStart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corrosione</w:t>
            </w:r>
            <w:proofErr w:type="spellEnd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3D1767">
        <w:trPr>
          <w:trHeight w:val="416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56C6B" w:rsidTr="00B56C6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1E5C47" w:rsidRDefault="00B56C6B" w:rsidP="00B56C6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D176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(pelle)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AC2D54" w:rsidRPr="003D1767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 w:rsid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proofErr w:type="gramEnd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3D1767" w:rsidRDefault="003D1767" w:rsidP="003D176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3D1767" w:rsidRPr="003D1767" w:rsidRDefault="003D1767" w:rsidP="003D176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AA21CE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8" type="#_x0000_t202" style="position:absolute;left:0;text-align:left;margin-left:468.35pt;margin-top:-36.35pt;width:66pt;height:45.35pt;z-index:251850752;mso-position-horizontal-relative:text;mso-position-vertical-relative:text">
                  <v:textbox style="mso-next-textbox:#_x0000_s1168">
                    <w:txbxContent>
                      <w:p w:rsidR="007E1104" w:rsidRDefault="007E1104" w:rsidP="00B56C6B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737FB7" w:rsidRDefault="007E1104" w:rsidP="00B56C6B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altro|1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56C6B" w:rsidRPr="003D1767" w:rsidRDefault="00AC2D54" w:rsidP="003D176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3D176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  <w:p w:rsidR="00B56C6B" w:rsidRPr="00B56C6B" w:rsidRDefault="00B56C6B" w:rsidP="00B56C6B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B56C6B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___________________________________________________________</w:t>
            </w: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</w:t>
            </w:r>
          </w:p>
          <w:p w:rsidR="00B56C6B" w:rsidRPr="000A39C9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D176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(occhi)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61" w:tblpY="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56C6B" w:rsidTr="00B56C6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1E5C47" w:rsidRDefault="00B56C6B" w:rsidP="00B56C6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8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9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9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56C6B" w:rsidRPr="00B56C6B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occhi</w:t>
            </w:r>
            <w:proofErr w:type="gramEnd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B56C6B" w:rsidRPr="00B56C6B" w:rsidRDefault="003D1767" w:rsidP="003D1767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B56C6B" w:rsidRPr="000A39C9" w:rsidRDefault="003D1767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AA21CE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9" type="#_x0000_t202" style="position:absolute;left:0;text-align:left;margin-left:474.15pt;margin-top:-46.45pt;width:66pt;height:43.8pt;z-index:251852800;mso-position-horizontal-relative:text;mso-position-vertical-relative:text">
                  <v:textbox style="mso-next-textbox:#_x0000_s1169">
                    <w:txbxContent>
                      <w:p w:rsidR="007E1104" w:rsidRDefault="007E1104" w:rsidP="00B56C6B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737FB7" w:rsidRDefault="007E1104" w:rsidP="00B56C6B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altro|1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B56C6B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="00B56C6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B56C6B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B56C6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56C6B" w:rsidRPr="003D1767" w:rsidRDefault="00B56C6B" w:rsidP="003D176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3D176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295735" w:rsidTr="001915EC">
        <w:trPr>
          <w:trHeight w:val="219"/>
        </w:trPr>
        <w:tc>
          <w:tcPr>
            <w:tcW w:w="10915" w:type="dxa"/>
          </w:tcPr>
          <w:p w:rsidR="00295735" w:rsidRPr="000A39C9" w:rsidRDefault="00295735" w:rsidP="00295735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Sensibilizzazione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295735" w:rsidRPr="00C10407" w:rsidTr="001915EC">
        <w:trPr>
          <w:trHeight w:val="416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95735" w:rsidTr="001915EC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95735" w:rsidRPr="001E5C47" w:rsidRDefault="00295735" w:rsidP="001915E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95735" w:rsidRDefault="00295735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0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95735" w:rsidRDefault="00295735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95735" w:rsidRDefault="00295735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95735" w:rsidRDefault="00295735" w:rsidP="001915E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2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95735" w:rsidRPr="000A39C9" w:rsidRDefault="00295735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(pelle)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295735" w:rsidRPr="003D1767" w:rsidRDefault="00295735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proofErr w:type="gramEnd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295735" w:rsidRDefault="00295735" w:rsidP="001915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295735" w:rsidRPr="003D1767" w:rsidRDefault="00295735" w:rsidP="001915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AA21CE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17" type="#_x0000_t202" style="position:absolute;left:0;text-align:left;margin-left:468.35pt;margin-top:-36.35pt;width:66pt;height:45.35pt;z-index:251911168;mso-position-horizontal-relative:text;mso-position-vertical-relative:text">
                  <v:textbox style="mso-next-textbox:#_x0000_s1217">
                    <w:txbxContent>
                      <w:p w:rsidR="007E1104" w:rsidRDefault="007E1104" w:rsidP="00295735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737FB7" w:rsidRDefault="007E1104" w:rsidP="00295735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altro|1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  <w:p w:rsidR="00295735" w:rsidRPr="000A39C9" w:rsidRDefault="00295735" w:rsidP="001915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295735" w:rsidRPr="003D1767" w:rsidRDefault="00295735" w:rsidP="001915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  <w:p w:rsidR="00295735" w:rsidRPr="00B56C6B" w:rsidRDefault="00295735" w:rsidP="001915EC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B56C6B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___________________________________________________________</w:t>
            </w: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</w:t>
            </w:r>
          </w:p>
          <w:p w:rsidR="00295735" w:rsidRPr="000A39C9" w:rsidRDefault="00295735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(respirazione)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61" w:tblpY="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95735" w:rsidTr="001915EC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95735" w:rsidRPr="001E5C47" w:rsidRDefault="00295735" w:rsidP="001915E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95735" w:rsidRDefault="00295735" w:rsidP="001915EC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95735" w:rsidRDefault="00295735" w:rsidP="001915EC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95735" w:rsidRDefault="00295735" w:rsidP="001915EC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95735" w:rsidRDefault="00295735" w:rsidP="001915EC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95735" w:rsidRPr="00B56C6B" w:rsidRDefault="00295735" w:rsidP="001915EC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Respirazione</w:t>
            </w:r>
            <w:proofErr w:type="gramStart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295735" w:rsidRPr="00B56C6B" w:rsidRDefault="00295735" w:rsidP="001915EC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295735" w:rsidRPr="000A39C9" w:rsidRDefault="00295735" w:rsidP="001915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AA21CE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18" type="#_x0000_t202" style="position:absolute;left:0;text-align:left;margin-left:474.15pt;margin-top:-46.45pt;width:66pt;height:43.8pt;z-index:251912192;mso-position-horizontal-relative:text;mso-position-vertical-relative:text">
                  <v:textbox style="mso-next-textbox:#_x0000_s1218">
                    <w:txbxContent>
                      <w:p w:rsidR="007E1104" w:rsidRDefault="007E1104" w:rsidP="00295735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737FB7" w:rsidRDefault="007E1104" w:rsidP="00295735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295735" w:rsidRPr="003D1767" w:rsidRDefault="00295735" w:rsidP="001915E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915EC" w:rsidRDefault="001915E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915EC" w:rsidRDefault="001915E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915EC" w:rsidRDefault="001915E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915EC" w:rsidRDefault="001915E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915EC" w:rsidRDefault="001915E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915EC" w:rsidRDefault="001915E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915EC" w:rsidRDefault="001915E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915EC" w:rsidRDefault="001915E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915EC" w:rsidRDefault="001915E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915EC" w:rsidRDefault="001915E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915EC" w:rsidRDefault="001915E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915EC" w:rsidRDefault="001915E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915EC" w:rsidRDefault="001915E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915EC" w:rsidRDefault="001915E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915EC" w:rsidRDefault="001915E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D2F34">
        <w:trPr>
          <w:trHeight w:val="219"/>
        </w:trPr>
        <w:tc>
          <w:tcPr>
            <w:tcW w:w="10915" w:type="dxa"/>
          </w:tcPr>
          <w:p w:rsidR="00AC2D54" w:rsidRPr="000A39C9" w:rsidRDefault="0077128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a dose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ripetuta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D3407" w:rsidTr="009B19F4">
        <w:trPr>
          <w:trHeight w:val="713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E0638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0E0638" w:rsidRPr="001E5C47" w:rsidRDefault="009B19F4" w:rsidP="000E063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9" type="#_x0000_t202" style="position:absolute;margin-left:211.1pt;margin-top:-.1pt;width:66pt;height:45.35pt;z-index:251913216;mso-position-horizontal-relative:text;mso-position-vertical-relative:text">
                        <v:textbox style="mso-next-textbox:#_x0000_s1219">
                          <w:txbxContent>
                            <w:p w:rsidR="007E1104" w:rsidRDefault="007E1104" w:rsidP="009B19F4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737FB7" w:rsidRDefault="007E1104" w:rsidP="009B19F4">
                              <w:pP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altro|1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E0638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FD2F34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9B19F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9B19F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B19F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AC2D54" w:rsidRPr="009B19F4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 w:rsidR="00FD2F34" w:rsidRPr="00FD2F3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proofErr w:type="gramStart"/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9B19F4" w:rsidRPr="009B19F4" w:rsidRDefault="009B19F4" w:rsidP="009B19F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</w:p>
          <w:p w:rsidR="009B19F4" w:rsidRPr="009B19F4" w:rsidRDefault="009B19F4" w:rsidP="009B19F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</w:t>
            </w:r>
          </w:p>
          <w:p w:rsidR="009B19F4" w:rsidRPr="009B19F4" w:rsidRDefault="009B19F4" w:rsidP="009B19F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9B19F4" w:rsidRDefault="009B19F4" w:rsidP="009B19F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="00AC2D54" w:rsidRPr="009B19F4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="00AC2D54" w:rsidRPr="009B19F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="00AC2D54" w:rsidRPr="009B19F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</w:t>
            </w:r>
            <w:proofErr w:type="gramEnd"/>
            <w:r w:rsidR="00AC2D54" w:rsidRPr="009B19F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C2D54" w:rsidRPr="009B19F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F86972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F86972" w:rsidRPr="000A39C9" w:rsidRDefault="009B19F4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21" type="#_x0000_t202" style="position:absolute;left:0;text-align:left;margin-left:469.35pt;margin-top:10.55pt;width:66pt;height:45.35pt;z-index:251915264;mso-position-horizontal-relative:text;mso-position-vertical-relative:text">
                  <v:textbox style="mso-next-textbox:#_x0000_s1221">
                    <w:txbxContent>
                      <w:p w:rsidR="007E1104" w:rsidRDefault="007E1104" w:rsidP="009B19F4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737FB7" w:rsidRDefault="007E1104" w:rsidP="009B19F4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F8697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="00F86972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F86972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F8697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="00F86972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86972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F86972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F8697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F86972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F86972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F86972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="00F86972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F86972" w:rsidTr="00F8697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86972" w:rsidRPr="001E5C47" w:rsidRDefault="00F86972" w:rsidP="00624EA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9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9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86972" w:rsidTr="00F8697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F86972" w:rsidRPr="00B61DA5" w:rsidRDefault="009B19F4" w:rsidP="00624EA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F86972" w:rsidRPr="00B61DA5" w:rsidRDefault="00F86972" w:rsidP="00624EA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86972" w:rsidRPr="00FD2F34" w:rsidRDefault="00F86972" w:rsidP="00624EA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86972" w:rsidRPr="00FD2F34" w:rsidRDefault="00F86972" w:rsidP="00624EA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86972" w:rsidRPr="00FD2F34" w:rsidRDefault="00F86972" w:rsidP="00624EA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86972" w:rsidRPr="00FD2F34" w:rsidRDefault="009B19F4" w:rsidP="00624EA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</w:tr>
            <w:tr w:rsidR="009B19F4" w:rsidTr="00F86972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9B19F4" w:rsidRDefault="009B19F4" w:rsidP="00624EA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di supporto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B19F4" w:rsidRPr="00FD2F34" w:rsidRDefault="009B19F4" w:rsidP="00624EA8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B19F4" w:rsidRPr="00FD2F34" w:rsidRDefault="009B19F4" w:rsidP="00624EA8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B19F4" w:rsidRPr="00FD2F34" w:rsidRDefault="009B19F4" w:rsidP="00624EA8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B19F4" w:rsidRPr="00FD2F34" w:rsidRDefault="009B19F4" w:rsidP="00624EA8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</w:tbl>
          <w:p w:rsidR="00F86972" w:rsidRPr="00FD2F34" w:rsidRDefault="00F86972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B19F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F86972" w:rsidRPr="00FD2F34" w:rsidRDefault="00F86972" w:rsidP="00F86972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F86972" w:rsidRDefault="00F86972" w:rsidP="009B19F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</w:p>
          <w:p w:rsidR="00F86972" w:rsidRPr="00B80C65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D3407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</w:t>
            </w:r>
          </w:p>
          <w:p w:rsidR="00B80C65" w:rsidRPr="009B19F4" w:rsidRDefault="00B80C65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9B19F4">
              <w:rPr>
                <w:rFonts w:ascii="inherit" w:eastAsia="Times New Roman" w:hAnsi="inherit" w:cs="Tahoma"/>
                <w:b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9B19F4">
              <w:rPr>
                <w:rFonts w:ascii="inherit" w:eastAsia="Times New Roman" w:hAnsi="inherit" w:cs="Tahoma"/>
                <w:b/>
                <w:sz w:val="14"/>
                <w:szCs w:val="14"/>
                <w:lang w:eastAsia="it-IT"/>
              </w:rPr>
              <w:t xml:space="preserve"> risultati </w:t>
            </w:r>
          </w:p>
          <w:p w:rsidR="00B80C65" w:rsidRPr="009B19F4" w:rsidRDefault="00B80C65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 w:rsidRPr="00B80C65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NOAEC (rat): </w:t>
            </w:r>
            <w:r w:rsidR="009B19F4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14-111</w:t>
            </w:r>
            <w:r w:rsidRPr="00B80C65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 mg/m^3 air [</w:t>
            </w:r>
            <w:r w:rsidR="009B19F4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4</w:t>
            </w:r>
            <w:r w:rsidRPr="00B80C65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]</w:t>
            </w:r>
          </w:p>
          <w:p w:rsidR="009B19F4" w:rsidRPr="009B19F4" w:rsidRDefault="009B19F4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NOAEC (rat): 10-80 </w:t>
            </w:r>
            <w:proofErr w:type="spellStart"/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ppm</w:t>
            </w:r>
            <w:proofErr w:type="spellEnd"/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 [4]</w:t>
            </w:r>
          </w:p>
          <w:p w:rsidR="009B19F4" w:rsidRPr="009B19F4" w:rsidRDefault="009B19F4" w:rsidP="00866DD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NOAEC (mouse): 14-111 mg/m^3 air [2]</w:t>
            </w:r>
          </w:p>
          <w:p w:rsidR="009B19F4" w:rsidRPr="00B80C65" w:rsidRDefault="009B19F4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NOAEC (mouse): 10-80 </w:t>
            </w:r>
            <w:proofErr w:type="spellStart"/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ppm</w:t>
            </w:r>
            <w:proofErr w:type="spellEnd"/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 [2]</w:t>
            </w:r>
          </w:p>
          <w:p w:rsidR="00B80C65" w:rsidRPr="00B80C65" w:rsidRDefault="00B80C65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B80C65" w:rsidRPr="000A39C9" w:rsidRDefault="009B19F4" w:rsidP="00B80C65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20" type="#_x0000_t202" style="position:absolute;left:0;text-align:left;margin-left:466.35pt;margin-top:11.1pt;width:66pt;height:45.35pt;z-index:251914240;mso-position-horizontal-relative:text;mso-position-vertical-relative:text">
                  <v:textbox style="mso-next-textbox:#_x0000_s1220">
                    <w:txbxContent>
                      <w:p w:rsidR="007E1104" w:rsidRDefault="007E1104" w:rsidP="009B19F4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737FB7" w:rsidRDefault="007E1104" w:rsidP="009B19F4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altro|1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B80C6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B80C6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B80C6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</w:t>
            </w:r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tudi presentati   </w:t>
            </w:r>
            <w:r w:rsidR="00B80C65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B80C6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B80C6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B80C6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80C65" w:rsidTr="0012545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80C65" w:rsidRPr="001E5C47" w:rsidRDefault="00B80C65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2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80C65" w:rsidRPr="00FD2F34" w:rsidRDefault="00B80C65" w:rsidP="00B80C65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9B19F4" w:rsidRDefault="009B19F4" w:rsidP="009B19F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9B19F4" w:rsidRPr="00DA4C56" w:rsidRDefault="009B19F4" w:rsidP="009B19F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F86972" w:rsidRPr="00F55D44" w:rsidRDefault="00F86972" w:rsidP="009B19F4">
            <w:pPr>
              <w:shd w:val="clear" w:color="auto" w:fill="FFFFFF"/>
              <w:spacing w:before="100" w:beforeAutospacing="1" w:after="70" w:afterAutospacing="1"/>
              <w:outlineLvl w:val="4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C2D54" w:rsidRPr="00CD3407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val="en-US"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96A8F">
        <w:trPr>
          <w:trHeight w:val="219"/>
        </w:trPr>
        <w:tc>
          <w:tcPr>
            <w:tcW w:w="10915" w:type="dxa"/>
          </w:tcPr>
          <w:p w:rsidR="00AC2D54" w:rsidRPr="000A39C9" w:rsidRDefault="00B96A8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genetica</w:t>
            </w:r>
            <w:proofErr w:type="spellEnd"/>
          </w:p>
        </w:tc>
      </w:tr>
      <w:tr w:rsidR="00AC2D54" w:rsidRPr="00C10407" w:rsidTr="00B96A8F">
        <w:trPr>
          <w:trHeight w:val="29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1773D" w:rsidTr="00866DD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1773D" w:rsidRPr="001E5C47" w:rsidRDefault="00866DD8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5" type="#_x0000_t202" style="position:absolute;margin-left:211.1pt;margin-top:-.7pt;width:66pt;height:44.15pt;z-index:251860992;mso-position-horizontal-relative:text;mso-position-vertical-relative:text">
                        <v:textbox style="mso-next-textbox:#_x0000_s1175">
                          <w:txbxContent>
                            <w:p w:rsidR="007E1104" w:rsidRDefault="007E1104" w:rsidP="00B96A8F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737FB7" w:rsidRDefault="007E1104" w:rsidP="00B96A8F">
                              <w:pP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1773D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2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866DD8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866DD8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866DD8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866DD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66DD8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 vitro)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p w:rsidR="00AC2D54" w:rsidRPr="00866DD8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="00B96A8F"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 vitro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866DD8" w:rsidRPr="00B96A8F" w:rsidRDefault="00866DD8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866DD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56F8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B1773D" w:rsidRDefault="00556F84" w:rsidP="00866DD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945A53" w:rsidRPr="00B1773D" w:rsidRDefault="00556F84" w:rsidP="00B1773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B1773D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945A53" w:rsidRDefault="00945A5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________________________________________________                                                  _____________________________________________________________</w:t>
            </w:r>
            <w:r w:rsidR="00AC2D54"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</w:t>
            </w:r>
          </w:p>
          <w:p w:rsidR="00945A53" w:rsidRPr="000A39C9" w:rsidRDefault="00866DD8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76" type="#_x0000_t202" style="position:absolute;left:0;text-align:left;margin-left:469.35pt;margin-top:10.6pt;width:66pt;height:46.5pt;z-index:251862016">
                  <v:textbox style="mso-next-textbox:#_x0000_s1176">
                    <w:txbxContent>
                      <w:p w:rsidR="007E1104" w:rsidRDefault="007E1104" w:rsidP="00945A53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737FB7" w:rsidRDefault="007E1104" w:rsidP="00945A53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</w:t>
            </w:r>
            <w:r w:rsid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Risultato 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dello studio</w:t>
            </w:r>
            <w:proofErr w:type="gramStart"/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945A53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945A5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945A5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 vivo)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091" w:tblpY="1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1773D" w:rsidTr="00866DD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1773D" w:rsidRPr="001E5C47" w:rsidRDefault="00B1773D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45A53" w:rsidTr="00866DD8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945A53" w:rsidRPr="00B61DA5" w:rsidRDefault="00866DD8" w:rsidP="00945A53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945A53" w:rsidRPr="00B61DA5" w:rsidRDefault="00945A53" w:rsidP="00945A53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866DD8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945A53" w:rsidRPr="00866DD8" w:rsidRDefault="00945A53" w:rsidP="00866DD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In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viv</w:t>
            </w:r>
            <w:r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866DD8" w:rsidRPr="00B96A8F" w:rsidRDefault="00866DD8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</w:p>
          <w:p w:rsidR="00866DD8" w:rsidRDefault="00866DD8" w:rsidP="00866DD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945A53" w:rsidRPr="00B96A8F" w:rsidRDefault="00945A53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945A53" w:rsidRPr="000A39C9" w:rsidRDefault="00945A53" w:rsidP="00866DD8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945A53" w:rsidRPr="000A39C9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45A53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AC2D54" w:rsidRPr="00945A53" w:rsidRDefault="00AC2D54" w:rsidP="00866DD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25452">
        <w:trPr>
          <w:trHeight w:val="219"/>
        </w:trPr>
        <w:tc>
          <w:tcPr>
            <w:tcW w:w="10915" w:type="dxa"/>
          </w:tcPr>
          <w:p w:rsidR="00AC2D54" w:rsidRPr="000A39C9" w:rsidRDefault="00B1773D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Cancerogenicità</w:t>
            </w:r>
            <w:proofErr w:type="spellEnd"/>
          </w:p>
        </w:tc>
      </w:tr>
      <w:tr w:rsidR="00AC2D54" w:rsidRPr="00C10407" w:rsidTr="00866DD8">
        <w:trPr>
          <w:trHeight w:val="161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25452" w:rsidTr="0012545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25452" w:rsidRPr="001E5C47" w:rsidRDefault="00AA21CE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78" type="#_x0000_t202" style="position:absolute;margin-left:212.1pt;margin-top:.4pt;width:66pt;height:42pt;z-index:251863040;mso-position-horizontal-relative:text;mso-position-vertical-relative:text">
                        <v:textbox style="mso-next-textbox:#_x0000_s1178">
                          <w:txbxContent>
                            <w:p w:rsidR="007E1104" w:rsidRDefault="007E1104" w:rsidP="0012545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7E1104" w:rsidRPr="00737FB7" w:rsidRDefault="007E1104" w:rsidP="0012545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altro|1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2545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5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866DD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66DD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1773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866DD8" w:rsidRDefault="00AC2D54" w:rsidP="00866DD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866DD8" w:rsidRPr="00B1773D" w:rsidRDefault="00866DD8" w:rsidP="00866DD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866DD8" w:rsidRDefault="00AC2D54" w:rsidP="00866DD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866DD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25452">
        <w:trPr>
          <w:trHeight w:val="219"/>
        </w:trPr>
        <w:tc>
          <w:tcPr>
            <w:tcW w:w="10915" w:type="dxa"/>
          </w:tcPr>
          <w:p w:rsidR="00AC2D54" w:rsidRPr="000A39C9" w:rsidRDefault="0012545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per la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riproduzione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E80607">
        <w:trPr>
          <w:trHeight w:val="5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25452" w:rsidTr="007E1104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25452" w:rsidRPr="001E5C47" w:rsidRDefault="00125452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7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7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7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7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7E1104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7E110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7E110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E110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E110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 w:rsidR="00125452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(riproduzione)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AC2D54" w:rsidRPr="007E1104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r w:rsidR="00125452"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Riproduzione</w:t>
            </w:r>
            <w:proofErr w:type="gramStart"/>
            <w:r w:rsidR="00125452"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12545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7E1104" w:rsidRDefault="007E1104" w:rsidP="007E110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</w:p>
          <w:p w:rsidR="007E1104" w:rsidRPr="00125452" w:rsidRDefault="007E110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125452" w:rsidRPr="007E1104" w:rsidRDefault="00AC2D54" w:rsidP="007E110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7E110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  <w:p w:rsidR="00125452" w:rsidRDefault="00125452" w:rsidP="00125452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125452" w:rsidRDefault="00125452" w:rsidP="00125452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125452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                                                      ____________________________________________________________</w:t>
            </w:r>
          </w:p>
          <w:p w:rsidR="00125452" w:rsidRPr="00125452" w:rsidRDefault="00125452" w:rsidP="00125452">
            <w:pPr>
              <w:shd w:val="clear" w:color="auto" w:fill="FFFFFF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7E110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(sviluppo)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E80607" w:rsidRPr="00125452" w:rsidRDefault="00125452" w:rsidP="00125452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sviluppo</w:t>
            </w:r>
            <w:proofErr w:type="gramEnd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141" w:tblpY="-17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E80607" w:rsidTr="00E8060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80607" w:rsidRPr="001E5C47" w:rsidRDefault="00E80607" w:rsidP="00E8060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9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9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9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9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80607" w:rsidTr="00E80607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80607" w:rsidRPr="00B61DA5" w:rsidRDefault="00E80607" w:rsidP="00E80607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E80607" w:rsidRPr="00B61DA5" w:rsidRDefault="00E80607" w:rsidP="00E80607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B80B16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E80607" w:rsidTr="00E80607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E80607" w:rsidRPr="00B61DA5" w:rsidRDefault="00E80607" w:rsidP="00E80607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E80607" w:rsidRDefault="00E80607" w:rsidP="00E80607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B80B16" w:rsidP="00E8060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</w:tr>
          </w:tbl>
          <w:p w:rsidR="00125452" w:rsidRDefault="00125452" w:rsidP="007E1104">
            <w:pPr>
              <w:shd w:val="clear" w:color="auto" w:fill="FFFFFF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B80B16" w:rsidRPr="00125452" w:rsidRDefault="00B80B16" w:rsidP="007E1104">
            <w:pPr>
              <w:shd w:val="clear" w:color="auto" w:fill="FFFFFF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</w:p>
          <w:p w:rsidR="00125452" w:rsidRPr="000A39C9" w:rsidRDefault="00125452" w:rsidP="007E1104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125452" w:rsidRPr="000A39C9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25452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E80607" w:rsidRDefault="00E80607" w:rsidP="00B80B1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</w:p>
          <w:p w:rsidR="00E80607" w:rsidRDefault="00125452" w:rsidP="00B80B1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E80607" w:rsidRDefault="00E80607" w:rsidP="00E80607">
            <w:p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E80607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                                                        ____________________________________________________________</w:t>
            </w:r>
          </w:p>
          <w:p w:rsidR="00E80607" w:rsidRPr="00125452" w:rsidRDefault="00E80607" w:rsidP="00E80607">
            <w:pPr>
              <w:shd w:val="clear" w:color="auto" w:fill="FFFFFF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80B1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(altri studi)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E80607" w:rsidRPr="00125452" w:rsidRDefault="00E80607" w:rsidP="00E80607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Altri studi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141" w:tblpY="-17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E80607" w:rsidTr="00B80B16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80607" w:rsidRPr="001E5C47" w:rsidRDefault="00E80607" w:rsidP="00145D35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9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9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0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0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80B16" w:rsidTr="00B80B16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80B16" w:rsidRDefault="00B80B16" w:rsidP="00145D35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di supporto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80B16" w:rsidRPr="00B80B16" w:rsidRDefault="00B80B16" w:rsidP="00145D3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B80B16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80B16" w:rsidRPr="00B80B16" w:rsidRDefault="00B80B16" w:rsidP="00145D3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80B16" w:rsidRPr="00B80B16" w:rsidRDefault="00B80B16" w:rsidP="00145D3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80B16" w:rsidRPr="00B80B16" w:rsidRDefault="00B80B16" w:rsidP="00145D3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B80B16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9</w:t>
                  </w:r>
                </w:p>
              </w:tc>
            </w:tr>
          </w:tbl>
          <w:p w:rsidR="00E80607" w:rsidRDefault="00E80607" w:rsidP="00B80B16">
            <w:pPr>
              <w:shd w:val="clear" w:color="auto" w:fill="FFFFFF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B80B16" w:rsidRPr="00125452" w:rsidRDefault="00B80B16" w:rsidP="00B80B16">
            <w:pPr>
              <w:shd w:val="clear" w:color="auto" w:fill="FFFFFF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</w:p>
          <w:p w:rsidR="00E80607" w:rsidRPr="000A39C9" w:rsidRDefault="00E80607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E80607" w:rsidRPr="000A39C9" w:rsidRDefault="00B80B16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AA21CE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87" type="#_x0000_t202" style="position:absolute;left:0;text-align:left;margin-left:473.05pt;margin-top:-50.55pt;width:66pt;height:41.5pt;z-index:251869184;mso-position-horizontal-relative:text;mso-position-vertical-relative:text">
                  <v:textbox style="mso-next-textbox:#_x0000_s1187">
                    <w:txbxContent>
                      <w:p w:rsidR="007E1104" w:rsidRDefault="007E1104" w:rsidP="00E8060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737FB7" w:rsidRDefault="007E1104" w:rsidP="00E8060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Pr="00AA21CE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86" type="#_x0000_t202" style="position:absolute;left:0;text-align:left;margin-left:473.05pt;margin-top:-188.35pt;width:66pt;height:43.3pt;z-index:251867136;mso-position-horizontal-relative:text;mso-position-vertical-relative:text">
                  <v:textbox style="mso-next-textbox:#_x0000_s1186">
                    <w:txbxContent>
                      <w:p w:rsidR="007E1104" w:rsidRDefault="007E1104" w:rsidP="00E8060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737FB7" w:rsidRDefault="00B80B16" w:rsidP="00E8060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altro|1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7E1104" w:rsidRPr="00AA21CE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79" type="#_x0000_t202" style="position:absolute;left:0;text-align:left;margin-left:473.05pt;margin-top:-365.4pt;width:66pt;height:43.85pt;z-index:251864064;mso-position-horizontal-relative:text;mso-position-vertical-relative:text">
                  <v:textbox style="mso-next-textbox:#_x0000_s1179">
                    <w:txbxContent>
                      <w:p w:rsidR="007E1104" w:rsidRDefault="007E1104" w:rsidP="0012545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FB2323" w:rsidRDefault="007E1104" w:rsidP="00125452">
                        <w:pPr>
                          <w:cnfStyle w:val="100000000000"/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altro|1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E80607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E80607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E80607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E80607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E80607" w:rsidRDefault="00E80607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125452" w:rsidRPr="00E80607" w:rsidRDefault="00E80607" w:rsidP="00B80B1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</w:p>
        </w:tc>
      </w:tr>
    </w:tbl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145D35" w:rsidTr="00145D35">
        <w:trPr>
          <w:trHeight w:val="219"/>
        </w:trPr>
        <w:tc>
          <w:tcPr>
            <w:tcW w:w="10915" w:type="dxa"/>
          </w:tcPr>
          <w:p w:rsidR="00145D35" w:rsidRPr="000A39C9" w:rsidRDefault="00145D35" w:rsidP="00145D35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Neurotossicità</w:t>
            </w:r>
            <w:proofErr w:type="spellEnd"/>
          </w:p>
        </w:tc>
      </w:tr>
      <w:tr w:rsidR="00145D35" w:rsidRPr="00C10407" w:rsidTr="00145D35">
        <w:trPr>
          <w:trHeight w:val="2036"/>
        </w:trPr>
        <w:tc>
          <w:tcPr>
            <w:tcW w:w="10915" w:type="dxa"/>
          </w:tcPr>
          <w:p w:rsidR="00145D35" w:rsidRPr="000A39C9" w:rsidRDefault="00145D35" w:rsidP="00C25B29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558A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145D35" w:rsidRPr="00C558A3" w:rsidRDefault="00145D35" w:rsidP="00C25B29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C558A3" w:rsidRPr="00B1773D" w:rsidRDefault="00C558A3" w:rsidP="00C25B29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tbl>
            <w:tblPr>
              <w:tblStyle w:val="Grigliamedia3-Colore4"/>
              <w:tblpPr w:leftFromText="141" w:rightFromText="141" w:vertAnchor="text" w:horzAnchor="page" w:tblpX="5141" w:tblpY="-17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45D35" w:rsidTr="005F46A1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45D35" w:rsidRPr="001E5C47" w:rsidRDefault="00145D35" w:rsidP="00C25B2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45D35" w:rsidRDefault="00145D35" w:rsidP="00C25B29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2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45D35" w:rsidRDefault="00145D35" w:rsidP="00C25B29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2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45D35" w:rsidRDefault="00145D35" w:rsidP="00C25B29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2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45D35" w:rsidRDefault="00145D35" w:rsidP="00C25B29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2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45D35" w:rsidTr="005F46A1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145D35" w:rsidRPr="00B61DA5" w:rsidRDefault="00145D35" w:rsidP="00C25B29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145D35" w:rsidRDefault="00145D35" w:rsidP="00C25B29">
                  <w:pPr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45D35" w:rsidRPr="00125452" w:rsidRDefault="00C558A3" w:rsidP="00C25B29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45D35" w:rsidRPr="00125452" w:rsidRDefault="00145D35" w:rsidP="00C25B29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45D35" w:rsidRPr="00125452" w:rsidRDefault="00145D35" w:rsidP="00C25B29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45D35" w:rsidRPr="00125452" w:rsidRDefault="00C558A3" w:rsidP="00C25B29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9</w:t>
                  </w:r>
                </w:p>
              </w:tc>
            </w:tr>
          </w:tbl>
          <w:p w:rsidR="00145D35" w:rsidRPr="00B1773D" w:rsidRDefault="00C558A3" w:rsidP="00C25B29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145D35" w:rsidRPr="000A39C9" w:rsidRDefault="00145D35" w:rsidP="00C25B29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145D35" w:rsidRPr="000A39C9" w:rsidRDefault="00145D35" w:rsidP="00C25B29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45D35" w:rsidRDefault="00C558A3" w:rsidP="00145D3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AA21CE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91" type="#_x0000_t202" style="position:absolute;left:0;text-align:left;margin-left:473.2pt;margin-top:-55.15pt;width:66pt;height:40.8pt;z-index:251871232;mso-position-horizontal-relative:text;mso-position-vertical-relative:text">
                  <v:textbox style="mso-next-textbox:#_x0000_s1191">
                    <w:txbxContent>
                      <w:p w:rsidR="007E1104" w:rsidRDefault="007E1104" w:rsidP="00145D35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7E1104" w:rsidRPr="00737FB7" w:rsidRDefault="007E1104" w:rsidP="00145D35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145D3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</w:p>
          <w:p w:rsidR="00145D35" w:rsidRPr="00C10407" w:rsidRDefault="00145D35" w:rsidP="00145D3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145D35" w:rsidRPr="00C10407" w:rsidRDefault="00145D35" w:rsidP="00145D3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>LEGENDA: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10407" w:rsidRP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sz w:val="14"/>
          <w:szCs w:val="14"/>
          <w:lang w:eastAsia="it-IT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77800" cy="177800"/>
            <wp:effectExtent l="19050" t="0" r="0" b="0"/>
            <wp:docPr id="446" name="Immagine 0" descr="esperimento-provetta_318-29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perimento-provetta_318-2906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77800" cy="177800"/>
                    </a:xfrm>
                    <a:prstGeom prst="rect">
                      <a:avLst/>
                    </a:prstGeom>
                    <a:solidFill>
                      <a:schemeClr val="accent1">
                        <a:lumMod val="20000"/>
                        <a:lumOff val="80000"/>
                      </a:schemeClr>
                    </a:solidFill>
                  </pic:spPr>
                </pic:pic>
              </a:graphicData>
            </a:graphic>
          </wp:inline>
        </w:drawing>
      </w: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 xml:space="preserve">  </w:t>
      </w:r>
      <w:r w:rsidRPr="00444694">
        <w:rPr>
          <w:rFonts w:ascii="inherit" w:eastAsia="Times New Roman" w:hAnsi="inherit" w:cs="Tahoma"/>
          <w:sz w:val="14"/>
          <w:szCs w:val="14"/>
          <w:lang w:eastAsia="it-IT"/>
        </w:rPr>
        <w:t>Risultati sperimentali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Pr="00444694" w:rsidRDefault="00444694" w:rsidP="00444694">
      <w:pPr>
        <w:rPr>
          <w:sz w:val="14"/>
          <w:szCs w:val="14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0" t="0" r="6350" b="0"/>
            <wp:docPr id="447" name="Immagine 1" descr="fileinterfacesymboloftextpapersheet_797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interfacesymboloftextpapersheet_79740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spellStart"/>
      <w:r w:rsidRPr="00444694">
        <w:rPr>
          <w:sz w:val="14"/>
          <w:szCs w:val="14"/>
        </w:rPr>
        <w:t>read</w:t>
      </w:r>
      <w:proofErr w:type="spellEnd"/>
      <w:r w:rsidRPr="00444694">
        <w:rPr>
          <w:sz w:val="14"/>
          <w:szCs w:val="14"/>
        </w:rPr>
        <w:t xml:space="preserve"> </w:t>
      </w:r>
      <w:proofErr w:type="spellStart"/>
      <w:r w:rsidRPr="00444694">
        <w:rPr>
          <w:sz w:val="14"/>
          <w:szCs w:val="14"/>
        </w:rPr>
        <w:t>across</w:t>
      </w:r>
      <w:proofErr w:type="spellEnd"/>
      <w:r w:rsidRPr="00444694">
        <w:rPr>
          <w:sz w:val="14"/>
          <w:szCs w:val="14"/>
        </w:rPr>
        <w:t xml:space="preserve"> basato sul raggruppamento di sostanze (approccio di categoria) o </w:t>
      </w:r>
      <w:proofErr w:type="spellStart"/>
      <w:r w:rsidRPr="00444694">
        <w:rPr>
          <w:sz w:val="14"/>
          <w:szCs w:val="14"/>
        </w:rPr>
        <w:t>read-across</w:t>
      </w:r>
      <w:proofErr w:type="spellEnd"/>
      <w:r w:rsidRPr="00444694">
        <w:rPr>
          <w:sz w:val="14"/>
          <w:szCs w:val="14"/>
        </w:rPr>
        <w:t xml:space="preserve"> da sostanze di supporto (analogo struttura</w:t>
      </w:r>
      <w:r>
        <w:rPr>
          <w:sz w:val="14"/>
          <w:szCs w:val="14"/>
        </w:rPr>
        <w:t>le o surrogato</w:t>
      </w:r>
      <w:proofErr w:type="gramStart"/>
      <w:r>
        <w:rPr>
          <w:sz w:val="14"/>
          <w:szCs w:val="14"/>
        </w:rPr>
        <w:t>)</w:t>
      </w:r>
      <w:proofErr w:type="gramEnd"/>
    </w:p>
    <w:p w:rsidR="00444694" w:rsidRPr="00444694" w:rsidRDefault="00444694" w:rsidP="00444694"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65100" cy="165100"/>
            <wp:effectExtent l="19050" t="0" r="6350" b="0"/>
            <wp:docPr id="448" name="Immagine 4" descr="calcolatrice-simbolo-interfaccia-ios-7_318-337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colatrice-simbolo-interfaccia-ios-7_318-3371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gramStart"/>
      <w:r w:rsidRPr="00444694">
        <w:rPr>
          <w:sz w:val="14"/>
          <w:szCs w:val="14"/>
        </w:rPr>
        <w:t>stimato</w:t>
      </w:r>
      <w:proofErr w:type="gramEnd"/>
      <w:r w:rsidRPr="00444694">
        <w:rPr>
          <w:sz w:val="14"/>
          <w:szCs w:val="14"/>
        </w:rPr>
        <w:t xml:space="preserve"> mediante calcolo o (Q) SAR</w:t>
      </w:r>
    </w:p>
    <w:p w:rsidR="00444694" w:rsidRDefault="00444694" w:rsidP="00444694"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19050" t="0" r="6350" b="0"/>
            <wp:docPr id="451" name="Immagine 5" descr="affari-discendente-simbolo-grafico_318-678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fari-discendente-simbolo-grafico_318-6785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gramStart"/>
      <w:r w:rsidRPr="00444694">
        <w:rPr>
          <w:sz w:val="14"/>
          <w:szCs w:val="14"/>
        </w:rPr>
        <w:t>studio</w:t>
      </w:r>
      <w:proofErr w:type="gramEnd"/>
      <w:r w:rsidRPr="00444694">
        <w:rPr>
          <w:sz w:val="14"/>
          <w:szCs w:val="14"/>
        </w:rPr>
        <w:t xml:space="preserve"> sperimentale pianificato, diverso o non specificato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C</w:t>
      </w:r>
      <w:proofErr w:type="gramStart"/>
      <w:r w:rsidRPr="0011346B">
        <w:rPr>
          <w:sz w:val="14"/>
          <w:szCs w:val="14"/>
          <w:bdr w:val="single" w:sz="4" w:space="0" w:color="auto"/>
        </w:rPr>
        <w:t xml:space="preserve">  </w:t>
      </w:r>
      <w:r>
        <w:rPr>
          <w:sz w:val="14"/>
          <w:szCs w:val="14"/>
        </w:rPr>
        <w:t xml:space="preserve">  </w:t>
      </w:r>
      <w:proofErr w:type="gramEnd"/>
      <w:r w:rsidRPr="0011346B">
        <w:rPr>
          <w:sz w:val="14"/>
          <w:szCs w:val="14"/>
        </w:rPr>
        <w:t>valori distinti concatenati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R</w:t>
      </w:r>
      <w:proofErr w:type="gramStart"/>
      <w:r w:rsidRPr="0011346B">
        <w:rPr>
          <w:sz w:val="14"/>
          <w:szCs w:val="14"/>
          <w:bdr w:val="single" w:sz="4" w:space="0" w:color="auto"/>
        </w:rPr>
        <w:t xml:space="preserve">  </w:t>
      </w:r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intervallo di valori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P/R</w:t>
      </w:r>
      <w:proofErr w:type="gramStart"/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tossicologia delle priorità e intervallo di valori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M/C</w:t>
      </w:r>
      <w:proofErr w:type="gramStart"/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valori più prudenti</w:t>
      </w:r>
    </w:p>
    <w:p w:rsidR="00601EB1" w:rsidRDefault="00601EB1" w:rsidP="00444694"/>
    <w:p w:rsidR="0096275A" w:rsidRDefault="00601EB1" w:rsidP="0096275A">
      <w:r>
        <w:t xml:space="preserve"> </w:t>
      </w:r>
      <w:r w:rsidR="0096275A">
        <w:t>N.B.: per avere</w:t>
      </w:r>
      <w:proofErr w:type="gramStart"/>
      <w:r w:rsidR="0096275A">
        <w:t xml:space="preserve">  </w:t>
      </w:r>
      <w:proofErr w:type="gramEnd"/>
      <w:r w:rsidR="0096275A">
        <w:t xml:space="preserve">informazioni dettagliate è possibile consultare la versione integrale in lingua inglese. </w:t>
      </w:r>
    </w:p>
    <w:p w:rsidR="00444694" w:rsidRPr="00C10407" w:rsidRDefault="00444694" w:rsidP="0096275A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sectPr w:rsidR="00444694" w:rsidRPr="00C10407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57E6"/>
    <w:multiLevelType w:val="multilevel"/>
    <w:tmpl w:val="CCB28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EC10C0"/>
    <w:multiLevelType w:val="multilevel"/>
    <w:tmpl w:val="9CCEF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660D72"/>
    <w:multiLevelType w:val="multilevel"/>
    <w:tmpl w:val="E5C8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317BB8"/>
    <w:multiLevelType w:val="multilevel"/>
    <w:tmpl w:val="48880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6F4A6D"/>
    <w:multiLevelType w:val="multilevel"/>
    <w:tmpl w:val="FA02C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7A1652"/>
    <w:multiLevelType w:val="multilevel"/>
    <w:tmpl w:val="1C065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695DAD"/>
    <w:multiLevelType w:val="multilevel"/>
    <w:tmpl w:val="172E9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924492A"/>
    <w:multiLevelType w:val="multilevel"/>
    <w:tmpl w:val="1542D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9F80EBA"/>
    <w:multiLevelType w:val="multilevel"/>
    <w:tmpl w:val="35020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B044A0C"/>
    <w:multiLevelType w:val="multilevel"/>
    <w:tmpl w:val="CA825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B184CFB"/>
    <w:multiLevelType w:val="multilevel"/>
    <w:tmpl w:val="DA86D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B1F538A"/>
    <w:multiLevelType w:val="multilevel"/>
    <w:tmpl w:val="31305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B364654"/>
    <w:multiLevelType w:val="multilevel"/>
    <w:tmpl w:val="8426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BD52986"/>
    <w:multiLevelType w:val="multilevel"/>
    <w:tmpl w:val="5894A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C584054"/>
    <w:multiLevelType w:val="multilevel"/>
    <w:tmpl w:val="356E4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EB61850"/>
    <w:multiLevelType w:val="multilevel"/>
    <w:tmpl w:val="F53C8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0263C37"/>
    <w:multiLevelType w:val="multilevel"/>
    <w:tmpl w:val="7932E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06F2798"/>
    <w:multiLevelType w:val="multilevel"/>
    <w:tmpl w:val="3986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19F45F3"/>
    <w:multiLevelType w:val="multilevel"/>
    <w:tmpl w:val="74CC3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3A54D89"/>
    <w:multiLevelType w:val="multilevel"/>
    <w:tmpl w:val="7C625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43A2937"/>
    <w:multiLevelType w:val="multilevel"/>
    <w:tmpl w:val="B78AD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68770F3"/>
    <w:multiLevelType w:val="multilevel"/>
    <w:tmpl w:val="D12E8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6CB0E30"/>
    <w:multiLevelType w:val="multilevel"/>
    <w:tmpl w:val="D9EE0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6E33A81"/>
    <w:multiLevelType w:val="multilevel"/>
    <w:tmpl w:val="4BDA6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6F736DA"/>
    <w:multiLevelType w:val="multilevel"/>
    <w:tmpl w:val="ECCA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6F86EF4"/>
    <w:multiLevelType w:val="multilevel"/>
    <w:tmpl w:val="A342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8982936"/>
    <w:multiLevelType w:val="multilevel"/>
    <w:tmpl w:val="6B400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B9B334E"/>
    <w:multiLevelType w:val="multilevel"/>
    <w:tmpl w:val="FBA4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C483F83"/>
    <w:multiLevelType w:val="multilevel"/>
    <w:tmpl w:val="6CB00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C54672A"/>
    <w:multiLevelType w:val="multilevel"/>
    <w:tmpl w:val="0B46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D1B4C4A"/>
    <w:multiLevelType w:val="multilevel"/>
    <w:tmpl w:val="FB42D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DFC02D5"/>
    <w:multiLevelType w:val="multilevel"/>
    <w:tmpl w:val="45CC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037259F"/>
    <w:multiLevelType w:val="multilevel"/>
    <w:tmpl w:val="1ACA1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0FA6159"/>
    <w:multiLevelType w:val="multilevel"/>
    <w:tmpl w:val="D9CC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22B7DC6"/>
    <w:multiLevelType w:val="multilevel"/>
    <w:tmpl w:val="BE1E2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29E2E67"/>
    <w:multiLevelType w:val="multilevel"/>
    <w:tmpl w:val="B3C2C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54D2B38"/>
    <w:multiLevelType w:val="multilevel"/>
    <w:tmpl w:val="75665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7F10B2B"/>
    <w:multiLevelType w:val="multilevel"/>
    <w:tmpl w:val="262EF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8A62817"/>
    <w:multiLevelType w:val="multilevel"/>
    <w:tmpl w:val="438E0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B3D6C26"/>
    <w:multiLevelType w:val="multilevel"/>
    <w:tmpl w:val="67DCF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EBB6FD5"/>
    <w:multiLevelType w:val="multilevel"/>
    <w:tmpl w:val="F8BC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F9B1125"/>
    <w:multiLevelType w:val="multilevel"/>
    <w:tmpl w:val="B420A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3E16ED7"/>
    <w:multiLevelType w:val="multilevel"/>
    <w:tmpl w:val="07521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51B0CF2"/>
    <w:multiLevelType w:val="multilevel"/>
    <w:tmpl w:val="BDC25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614642C"/>
    <w:multiLevelType w:val="multilevel"/>
    <w:tmpl w:val="8324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66D3BEA"/>
    <w:multiLevelType w:val="multilevel"/>
    <w:tmpl w:val="7068B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78A7507"/>
    <w:multiLevelType w:val="multilevel"/>
    <w:tmpl w:val="A9EE8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A3951EB"/>
    <w:multiLevelType w:val="multilevel"/>
    <w:tmpl w:val="F3F24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ACF59E6"/>
    <w:multiLevelType w:val="multilevel"/>
    <w:tmpl w:val="454A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B4F13EC"/>
    <w:multiLevelType w:val="multilevel"/>
    <w:tmpl w:val="00CE4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C276E04"/>
    <w:multiLevelType w:val="multilevel"/>
    <w:tmpl w:val="A58A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C3278B7"/>
    <w:multiLevelType w:val="multilevel"/>
    <w:tmpl w:val="BCEA1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0BF268C"/>
    <w:multiLevelType w:val="multilevel"/>
    <w:tmpl w:val="07E6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41411466"/>
    <w:multiLevelType w:val="multilevel"/>
    <w:tmpl w:val="60CE2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419F39EE"/>
    <w:multiLevelType w:val="multilevel"/>
    <w:tmpl w:val="1A9C4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42A32FA4"/>
    <w:multiLevelType w:val="multilevel"/>
    <w:tmpl w:val="EBF6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36248C4"/>
    <w:multiLevelType w:val="multilevel"/>
    <w:tmpl w:val="82F0C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71A7B4A"/>
    <w:multiLevelType w:val="multilevel"/>
    <w:tmpl w:val="1A5A5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8B802C8"/>
    <w:multiLevelType w:val="multilevel"/>
    <w:tmpl w:val="BE32F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4928463F"/>
    <w:multiLevelType w:val="multilevel"/>
    <w:tmpl w:val="23BE9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49AF093C"/>
    <w:multiLevelType w:val="multilevel"/>
    <w:tmpl w:val="CF86F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49FA48AB"/>
    <w:multiLevelType w:val="multilevel"/>
    <w:tmpl w:val="3AAC6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4A461953"/>
    <w:multiLevelType w:val="multilevel"/>
    <w:tmpl w:val="66A0A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4B122497"/>
    <w:multiLevelType w:val="multilevel"/>
    <w:tmpl w:val="F616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4BA53ADA"/>
    <w:multiLevelType w:val="multilevel"/>
    <w:tmpl w:val="EB2C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4BF126B2"/>
    <w:multiLevelType w:val="multilevel"/>
    <w:tmpl w:val="67C8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4C036020"/>
    <w:multiLevelType w:val="multilevel"/>
    <w:tmpl w:val="D3785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4CF75B95"/>
    <w:multiLevelType w:val="multilevel"/>
    <w:tmpl w:val="36D86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4D992E6C"/>
    <w:multiLevelType w:val="multilevel"/>
    <w:tmpl w:val="545A8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4F2B6527"/>
    <w:multiLevelType w:val="multilevel"/>
    <w:tmpl w:val="977CF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04236E5"/>
    <w:multiLevelType w:val="multilevel"/>
    <w:tmpl w:val="78444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242649D"/>
    <w:multiLevelType w:val="multilevel"/>
    <w:tmpl w:val="63A2D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2B827C2"/>
    <w:multiLevelType w:val="multilevel"/>
    <w:tmpl w:val="DC7E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4477155"/>
    <w:multiLevelType w:val="multilevel"/>
    <w:tmpl w:val="2DFCA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54656D25"/>
    <w:multiLevelType w:val="multilevel"/>
    <w:tmpl w:val="F4C4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8D47559"/>
    <w:multiLevelType w:val="multilevel"/>
    <w:tmpl w:val="4892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B3B1FEB"/>
    <w:multiLevelType w:val="multilevel"/>
    <w:tmpl w:val="791C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B6F07B5"/>
    <w:multiLevelType w:val="multilevel"/>
    <w:tmpl w:val="C6AAE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5EB76554"/>
    <w:multiLevelType w:val="multilevel"/>
    <w:tmpl w:val="4DDA1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5F6D1285"/>
    <w:multiLevelType w:val="multilevel"/>
    <w:tmpl w:val="6DEC5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60143A15"/>
    <w:multiLevelType w:val="multilevel"/>
    <w:tmpl w:val="F1168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62354F4B"/>
    <w:multiLevelType w:val="multilevel"/>
    <w:tmpl w:val="8CEA8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4D17E88"/>
    <w:multiLevelType w:val="multilevel"/>
    <w:tmpl w:val="E52A0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6081DBE"/>
    <w:multiLevelType w:val="multilevel"/>
    <w:tmpl w:val="4F3C2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9FD55FD"/>
    <w:multiLevelType w:val="multilevel"/>
    <w:tmpl w:val="344CC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6AED6209"/>
    <w:multiLevelType w:val="multilevel"/>
    <w:tmpl w:val="8CCAA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6BE874D3"/>
    <w:multiLevelType w:val="multilevel"/>
    <w:tmpl w:val="1174E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6D337D2B"/>
    <w:multiLevelType w:val="multilevel"/>
    <w:tmpl w:val="548E2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6D9C50B1"/>
    <w:multiLevelType w:val="multilevel"/>
    <w:tmpl w:val="9B848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6DA52894"/>
    <w:multiLevelType w:val="multilevel"/>
    <w:tmpl w:val="D64C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6E4C1F66"/>
    <w:multiLevelType w:val="multilevel"/>
    <w:tmpl w:val="7B421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72713B9A"/>
    <w:multiLevelType w:val="multilevel"/>
    <w:tmpl w:val="9210D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730C6BD5"/>
    <w:multiLevelType w:val="multilevel"/>
    <w:tmpl w:val="4662A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74552C8E"/>
    <w:multiLevelType w:val="multilevel"/>
    <w:tmpl w:val="E9EC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755C11CD"/>
    <w:multiLevelType w:val="multilevel"/>
    <w:tmpl w:val="35EC3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78411A66"/>
    <w:multiLevelType w:val="multilevel"/>
    <w:tmpl w:val="03E4A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790924B3"/>
    <w:multiLevelType w:val="multilevel"/>
    <w:tmpl w:val="41E2C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79481F47"/>
    <w:multiLevelType w:val="multilevel"/>
    <w:tmpl w:val="2DBA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79D35751"/>
    <w:multiLevelType w:val="multilevel"/>
    <w:tmpl w:val="1E4A6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7A782E1A"/>
    <w:multiLevelType w:val="multilevel"/>
    <w:tmpl w:val="CD46A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7CD552D5"/>
    <w:multiLevelType w:val="multilevel"/>
    <w:tmpl w:val="0F84A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7EFA220A"/>
    <w:multiLevelType w:val="multilevel"/>
    <w:tmpl w:val="436A8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45"/>
  </w:num>
  <w:num w:numId="3">
    <w:abstractNumId w:val="74"/>
  </w:num>
  <w:num w:numId="4">
    <w:abstractNumId w:val="50"/>
  </w:num>
  <w:num w:numId="5">
    <w:abstractNumId w:val="83"/>
  </w:num>
  <w:num w:numId="6">
    <w:abstractNumId w:val="3"/>
  </w:num>
  <w:num w:numId="7">
    <w:abstractNumId w:val="75"/>
  </w:num>
  <w:num w:numId="8">
    <w:abstractNumId w:val="99"/>
  </w:num>
  <w:num w:numId="9">
    <w:abstractNumId w:val="69"/>
  </w:num>
  <w:num w:numId="10">
    <w:abstractNumId w:val="94"/>
  </w:num>
  <w:num w:numId="11">
    <w:abstractNumId w:val="95"/>
  </w:num>
  <w:num w:numId="12">
    <w:abstractNumId w:val="43"/>
  </w:num>
  <w:num w:numId="13">
    <w:abstractNumId w:val="87"/>
  </w:num>
  <w:num w:numId="14">
    <w:abstractNumId w:val="80"/>
  </w:num>
  <w:num w:numId="15">
    <w:abstractNumId w:val="70"/>
  </w:num>
  <w:num w:numId="16">
    <w:abstractNumId w:val="85"/>
  </w:num>
  <w:num w:numId="17">
    <w:abstractNumId w:val="29"/>
  </w:num>
  <w:num w:numId="18">
    <w:abstractNumId w:val="40"/>
  </w:num>
  <w:num w:numId="19">
    <w:abstractNumId w:val="77"/>
  </w:num>
  <w:num w:numId="20">
    <w:abstractNumId w:val="51"/>
  </w:num>
  <w:num w:numId="21">
    <w:abstractNumId w:val="44"/>
  </w:num>
  <w:num w:numId="22">
    <w:abstractNumId w:val="57"/>
  </w:num>
  <w:num w:numId="23">
    <w:abstractNumId w:val="68"/>
  </w:num>
  <w:num w:numId="24">
    <w:abstractNumId w:val="32"/>
  </w:num>
  <w:num w:numId="25">
    <w:abstractNumId w:val="91"/>
  </w:num>
  <w:num w:numId="26">
    <w:abstractNumId w:val="22"/>
  </w:num>
  <w:num w:numId="27">
    <w:abstractNumId w:val="60"/>
  </w:num>
  <w:num w:numId="28">
    <w:abstractNumId w:val="1"/>
  </w:num>
  <w:num w:numId="29">
    <w:abstractNumId w:val="26"/>
  </w:num>
  <w:num w:numId="30">
    <w:abstractNumId w:val="97"/>
  </w:num>
  <w:num w:numId="31">
    <w:abstractNumId w:val="46"/>
  </w:num>
  <w:num w:numId="32">
    <w:abstractNumId w:val="41"/>
  </w:num>
  <w:num w:numId="33">
    <w:abstractNumId w:val="86"/>
  </w:num>
  <w:num w:numId="34">
    <w:abstractNumId w:val="7"/>
  </w:num>
  <w:num w:numId="35">
    <w:abstractNumId w:val="9"/>
  </w:num>
  <w:num w:numId="36">
    <w:abstractNumId w:val="10"/>
  </w:num>
  <w:num w:numId="37">
    <w:abstractNumId w:val="67"/>
  </w:num>
  <w:num w:numId="38">
    <w:abstractNumId w:val="17"/>
  </w:num>
  <w:num w:numId="39">
    <w:abstractNumId w:val="47"/>
  </w:num>
  <w:num w:numId="40">
    <w:abstractNumId w:val="82"/>
  </w:num>
  <w:num w:numId="41">
    <w:abstractNumId w:val="92"/>
  </w:num>
  <w:num w:numId="42">
    <w:abstractNumId w:val="21"/>
  </w:num>
  <w:num w:numId="43">
    <w:abstractNumId w:val="88"/>
  </w:num>
  <w:num w:numId="44">
    <w:abstractNumId w:val="54"/>
  </w:num>
  <w:num w:numId="45">
    <w:abstractNumId w:val="89"/>
  </w:num>
  <w:num w:numId="46">
    <w:abstractNumId w:val="100"/>
  </w:num>
  <w:num w:numId="47">
    <w:abstractNumId w:val="73"/>
  </w:num>
  <w:num w:numId="48">
    <w:abstractNumId w:val="56"/>
  </w:num>
  <w:num w:numId="49">
    <w:abstractNumId w:val="59"/>
  </w:num>
  <w:num w:numId="50">
    <w:abstractNumId w:val="4"/>
  </w:num>
  <w:num w:numId="51">
    <w:abstractNumId w:val="36"/>
  </w:num>
  <w:num w:numId="52">
    <w:abstractNumId w:val="93"/>
  </w:num>
  <w:num w:numId="53">
    <w:abstractNumId w:val="42"/>
  </w:num>
  <w:num w:numId="54">
    <w:abstractNumId w:val="18"/>
  </w:num>
  <w:num w:numId="55">
    <w:abstractNumId w:val="39"/>
  </w:num>
  <w:num w:numId="56">
    <w:abstractNumId w:val="25"/>
  </w:num>
  <w:num w:numId="57">
    <w:abstractNumId w:val="0"/>
  </w:num>
  <w:num w:numId="58">
    <w:abstractNumId w:val="6"/>
  </w:num>
  <w:num w:numId="59">
    <w:abstractNumId w:val="65"/>
  </w:num>
  <w:num w:numId="60">
    <w:abstractNumId w:val="14"/>
  </w:num>
  <w:num w:numId="61">
    <w:abstractNumId w:val="79"/>
  </w:num>
  <w:num w:numId="62">
    <w:abstractNumId w:val="101"/>
  </w:num>
  <w:num w:numId="63">
    <w:abstractNumId w:val="11"/>
  </w:num>
  <w:num w:numId="64">
    <w:abstractNumId w:val="30"/>
  </w:num>
  <w:num w:numId="65">
    <w:abstractNumId w:val="5"/>
  </w:num>
  <w:num w:numId="66">
    <w:abstractNumId w:val="33"/>
  </w:num>
  <w:num w:numId="67">
    <w:abstractNumId w:val="84"/>
  </w:num>
  <w:num w:numId="68">
    <w:abstractNumId w:val="66"/>
  </w:num>
  <w:num w:numId="69">
    <w:abstractNumId w:val="61"/>
  </w:num>
  <w:num w:numId="70">
    <w:abstractNumId w:val="76"/>
  </w:num>
  <w:num w:numId="71">
    <w:abstractNumId w:val="38"/>
  </w:num>
  <w:num w:numId="72">
    <w:abstractNumId w:val="27"/>
  </w:num>
  <w:num w:numId="73">
    <w:abstractNumId w:val="19"/>
  </w:num>
  <w:num w:numId="74">
    <w:abstractNumId w:val="13"/>
  </w:num>
  <w:num w:numId="75">
    <w:abstractNumId w:val="58"/>
  </w:num>
  <w:num w:numId="76">
    <w:abstractNumId w:val="90"/>
  </w:num>
  <w:num w:numId="77">
    <w:abstractNumId w:val="35"/>
  </w:num>
  <w:num w:numId="78">
    <w:abstractNumId w:val="81"/>
  </w:num>
  <w:num w:numId="79">
    <w:abstractNumId w:val="28"/>
  </w:num>
  <w:num w:numId="80">
    <w:abstractNumId w:val="63"/>
  </w:num>
  <w:num w:numId="81">
    <w:abstractNumId w:val="62"/>
  </w:num>
  <w:num w:numId="82">
    <w:abstractNumId w:val="72"/>
  </w:num>
  <w:num w:numId="83">
    <w:abstractNumId w:val="48"/>
  </w:num>
  <w:num w:numId="84">
    <w:abstractNumId w:val="71"/>
  </w:num>
  <w:num w:numId="85">
    <w:abstractNumId w:val="98"/>
  </w:num>
  <w:num w:numId="86">
    <w:abstractNumId w:val="12"/>
  </w:num>
  <w:num w:numId="87">
    <w:abstractNumId w:val="96"/>
  </w:num>
  <w:num w:numId="88">
    <w:abstractNumId w:val="78"/>
  </w:num>
  <w:num w:numId="89">
    <w:abstractNumId w:val="24"/>
  </w:num>
  <w:num w:numId="90">
    <w:abstractNumId w:val="49"/>
  </w:num>
  <w:num w:numId="91">
    <w:abstractNumId w:val="2"/>
  </w:num>
  <w:num w:numId="92">
    <w:abstractNumId w:val="53"/>
  </w:num>
  <w:num w:numId="93">
    <w:abstractNumId w:val="34"/>
  </w:num>
  <w:num w:numId="94">
    <w:abstractNumId w:val="37"/>
  </w:num>
  <w:num w:numId="95">
    <w:abstractNumId w:val="55"/>
  </w:num>
  <w:num w:numId="96">
    <w:abstractNumId w:val="16"/>
  </w:num>
  <w:num w:numId="97">
    <w:abstractNumId w:val="52"/>
  </w:num>
  <w:num w:numId="98">
    <w:abstractNumId w:val="8"/>
  </w:num>
  <w:num w:numId="99">
    <w:abstractNumId w:val="20"/>
  </w:num>
  <w:num w:numId="100">
    <w:abstractNumId w:val="15"/>
  </w:num>
  <w:num w:numId="101">
    <w:abstractNumId w:val="64"/>
  </w:num>
  <w:num w:numId="102">
    <w:abstractNumId w:val="23"/>
  </w:num>
  <w:numIdMacAtCleanup w:val="10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proofState w:spelling="clean" w:grammar="clean"/>
  <w:defaultTabStop w:val="708"/>
  <w:hyphenationZone w:val="283"/>
  <w:characterSpacingControl w:val="doNotCompress"/>
  <w:compat/>
  <w:rsids>
    <w:rsidRoot w:val="00B769B6"/>
    <w:rsid w:val="00007176"/>
    <w:rsid w:val="00020264"/>
    <w:rsid w:val="000310BB"/>
    <w:rsid w:val="00045F72"/>
    <w:rsid w:val="000535C9"/>
    <w:rsid w:val="000867A4"/>
    <w:rsid w:val="000974F8"/>
    <w:rsid w:val="000A31E2"/>
    <w:rsid w:val="000A39C9"/>
    <w:rsid w:val="000B39C0"/>
    <w:rsid w:val="000E0638"/>
    <w:rsid w:val="00125452"/>
    <w:rsid w:val="0012791F"/>
    <w:rsid w:val="00131B59"/>
    <w:rsid w:val="001328DE"/>
    <w:rsid w:val="00136147"/>
    <w:rsid w:val="00141D22"/>
    <w:rsid w:val="00145D35"/>
    <w:rsid w:val="00147A69"/>
    <w:rsid w:val="00151FCF"/>
    <w:rsid w:val="00154B44"/>
    <w:rsid w:val="0017292A"/>
    <w:rsid w:val="001915EC"/>
    <w:rsid w:val="001A0E25"/>
    <w:rsid w:val="001E5C47"/>
    <w:rsid w:val="002127F9"/>
    <w:rsid w:val="00240DAC"/>
    <w:rsid w:val="00267F5A"/>
    <w:rsid w:val="00295735"/>
    <w:rsid w:val="002B0991"/>
    <w:rsid w:val="002C7F03"/>
    <w:rsid w:val="002D5267"/>
    <w:rsid w:val="002E68FA"/>
    <w:rsid w:val="002F38C8"/>
    <w:rsid w:val="00310398"/>
    <w:rsid w:val="00320A22"/>
    <w:rsid w:val="0033529A"/>
    <w:rsid w:val="00351294"/>
    <w:rsid w:val="00387752"/>
    <w:rsid w:val="003A1971"/>
    <w:rsid w:val="003B1031"/>
    <w:rsid w:val="003D1767"/>
    <w:rsid w:val="003E6D87"/>
    <w:rsid w:val="003F0F93"/>
    <w:rsid w:val="00401548"/>
    <w:rsid w:val="004255AE"/>
    <w:rsid w:val="004314C2"/>
    <w:rsid w:val="00444694"/>
    <w:rsid w:val="00460203"/>
    <w:rsid w:val="004630BC"/>
    <w:rsid w:val="00482CD9"/>
    <w:rsid w:val="004862EF"/>
    <w:rsid w:val="00497778"/>
    <w:rsid w:val="004979B0"/>
    <w:rsid w:val="004C167D"/>
    <w:rsid w:val="004F6DF8"/>
    <w:rsid w:val="004F7D14"/>
    <w:rsid w:val="005271D1"/>
    <w:rsid w:val="0053394B"/>
    <w:rsid w:val="0054096F"/>
    <w:rsid w:val="00544CA6"/>
    <w:rsid w:val="00556F84"/>
    <w:rsid w:val="0056041E"/>
    <w:rsid w:val="00577C17"/>
    <w:rsid w:val="0058272D"/>
    <w:rsid w:val="005E1515"/>
    <w:rsid w:val="005F2BBC"/>
    <w:rsid w:val="005F46A1"/>
    <w:rsid w:val="00601EB1"/>
    <w:rsid w:val="00601F15"/>
    <w:rsid w:val="00624EA8"/>
    <w:rsid w:val="006404DA"/>
    <w:rsid w:val="006D65EA"/>
    <w:rsid w:val="00737220"/>
    <w:rsid w:val="00737FB7"/>
    <w:rsid w:val="0077128E"/>
    <w:rsid w:val="00797587"/>
    <w:rsid w:val="007B76DA"/>
    <w:rsid w:val="007C3B5D"/>
    <w:rsid w:val="007C5410"/>
    <w:rsid w:val="007D3AD9"/>
    <w:rsid w:val="007E1104"/>
    <w:rsid w:val="007F03E1"/>
    <w:rsid w:val="007F3CCB"/>
    <w:rsid w:val="00864712"/>
    <w:rsid w:val="00866DD8"/>
    <w:rsid w:val="00866E83"/>
    <w:rsid w:val="0087502C"/>
    <w:rsid w:val="00882EDA"/>
    <w:rsid w:val="008A0F9A"/>
    <w:rsid w:val="008E6CF3"/>
    <w:rsid w:val="00941F83"/>
    <w:rsid w:val="00945A53"/>
    <w:rsid w:val="00957590"/>
    <w:rsid w:val="00962462"/>
    <w:rsid w:val="0096275A"/>
    <w:rsid w:val="00970091"/>
    <w:rsid w:val="00971786"/>
    <w:rsid w:val="00986EF3"/>
    <w:rsid w:val="0099452A"/>
    <w:rsid w:val="00996FDF"/>
    <w:rsid w:val="009B19F4"/>
    <w:rsid w:val="009C006E"/>
    <w:rsid w:val="009C7F31"/>
    <w:rsid w:val="00A16AF9"/>
    <w:rsid w:val="00A16D8E"/>
    <w:rsid w:val="00A35C9A"/>
    <w:rsid w:val="00A47F32"/>
    <w:rsid w:val="00A834B3"/>
    <w:rsid w:val="00AA21CE"/>
    <w:rsid w:val="00AC2D54"/>
    <w:rsid w:val="00AE71AB"/>
    <w:rsid w:val="00B1773D"/>
    <w:rsid w:val="00B22247"/>
    <w:rsid w:val="00B56C6B"/>
    <w:rsid w:val="00B61DA5"/>
    <w:rsid w:val="00B71636"/>
    <w:rsid w:val="00B769B6"/>
    <w:rsid w:val="00B80B16"/>
    <w:rsid w:val="00B80C65"/>
    <w:rsid w:val="00B96A8F"/>
    <w:rsid w:val="00BA32F7"/>
    <w:rsid w:val="00BC78B9"/>
    <w:rsid w:val="00BE3AD3"/>
    <w:rsid w:val="00BF25E7"/>
    <w:rsid w:val="00C10407"/>
    <w:rsid w:val="00C204B2"/>
    <w:rsid w:val="00C25747"/>
    <w:rsid w:val="00C25B29"/>
    <w:rsid w:val="00C2624F"/>
    <w:rsid w:val="00C558A3"/>
    <w:rsid w:val="00C73869"/>
    <w:rsid w:val="00C74706"/>
    <w:rsid w:val="00C779E1"/>
    <w:rsid w:val="00C95846"/>
    <w:rsid w:val="00CD3407"/>
    <w:rsid w:val="00CD4FB8"/>
    <w:rsid w:val="00CF6D61"/>
    <w:rsid w:val="00D74625"/>
    <w:rsid w:val="00D964D3"/>
    <w:rsid w:val="00DA3BFA"/>
    <w:rsid w:val="00DA4C56"/>
    <w:rsid w:val="00DC2EEC"/>
    <w:rsid w:val="00DF042E"/>
    <w:rsid w:val="00E1327C"/>
    <w:rsid w:val="00E42F60"/>
    <w:rsid w:val="00E60EF3"/>
    <w:rsid w:val="00E624C7"/>
    <w:rsid w:val="00E80607"/>
    <w:rsid w:val="00EA739E"/>
    <w:rsid w:val="00ED2E84"/>
    <w:rsid w:val="00EF6987"/>
    <w:rsid w:val="00F40C99"/>
    <w:rsid w:val="00F537E8"/>
    <w:rsid w:val="00F55D44"/>
    <w:rsid w:val="00F75CF8"/>
    <w:rsid w:val="00F86972"/>
    <w:rsid w:val="00FB2323"/>
    <w:rsid w:val="00FB4F2A"/>
    <w:rsid w:val="00FB574E"/>
    <w:rsid w:val="00FC39E0"/>
    <w:rsid w:val="00FD2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paragraph" w:styleId="Titolo3">
    <w:name w:val="heading 3"/>
    <w:basedOn w:val="Normale"/>
    <w:link w:val="Titolo3Carattere"/>
    <w:uiPriority w:val="9"/>
    <w:qFormat/>
    <w:rsid w:val="00B769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B769B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itolo5">
    <w:name w:val="heading 5"/>
    <w:basedOn w:val="Normale"/>
    <w:link w:val="Titolo5Carattere"/>
    <w:uiPriority w:val="9"/>
    <w:qFormat/>
    <w:rsid w:val="00B769B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itolo6">
    <w:name w:val="heading 6"/>
    <w:basedOn w:val="Normale"/>
    <w:link w:val="Titolo6Carattere"/>
    <w:uiPriority w:val="9"/>
    <w:qFormat/>
    <w:rsid w:val="00B769B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B769B6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769B6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769B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B769B6"/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B769B6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769B6"/>
    <w:rPr>
      <w:color w:val="800080"/>
      <w:u w:val="single"/>
    </w:rPr>
  </w:style>
  <w:style w:type="paragraph" w:styleId="NormaleWeb">
    <w:name w:val="Normal (Web)"/>
    <w:basedOn w:val="Normale"/>
    <w:uiPriority w:val="99"/>
    <w:semiHidden/>
    <w:unhideWhenUsed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ooltipinline">
    <w:name w:val="tooltipinline"/>
    <w:basedOn w:val="Carpredefinitoparagrafo"/>
    <w:rsid w:val="00B769B6"/>
  </w:style>
  <w:style w:type="character" w:customStyle="1" w:styleId="tooltipblock">
    <w:name w:val="tooltipblock"/>
    <w:basedOn w:val="Carpredefinitoparagrafo"/>
    <w:rsid w:val="00B769B6"/>
  </w:style>
  <w:style w:type="paragraph" w:customStyle="1" w:styleId="sectiondescription">
    <w:name w:val="sectiondescription"/>
    <w:basedOn w:val="Normale"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C10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fondochiaro1">
    <w:name w:val="Sfondo chiaro1"/>
    <w:basedOn w:val="Tabellanormale"/>
    <w:uiPriority w:val="60"/>
    <w:rsid w:val="00AE71A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medio2-Colore2">
    <w:name w:val="Medium Shading 2 Accent 2"/>
    <w:basedOn w:val="Tabellanormale"/>
    <w:uiPriority w:val="64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AE71A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3-Colore4">
    <w:name w:val="Medium Grid 3 Accent 4"/>
    <w:basedOn w:val="Tabellanormale"/>
    <w:uiPriority w:val="69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1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1D22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DA3BF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057325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9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55736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02510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58012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7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53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3243707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685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368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0845021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72786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17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882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52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3921501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83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921761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1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74589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8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71555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1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36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4185715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36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48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777574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6023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33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8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2097094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39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1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67348441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0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268366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199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8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388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42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880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91555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91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93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48547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8754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653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08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0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067056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87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73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5207773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0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19931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274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8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8983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52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03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466381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0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9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681458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101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475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785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32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8785448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28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346151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50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111092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8402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763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23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4330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574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232385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76482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90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939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80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371635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5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0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790778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1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87793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105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8139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00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8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18383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955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019907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64740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581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858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98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8114520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4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8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998996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4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935580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734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7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90046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41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291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4461710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066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52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2646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21552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033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063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1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1133700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73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3380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1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78039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4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3680090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91714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416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8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105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72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85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4793560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440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28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105883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47649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68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489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7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106193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7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804507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1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402687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3156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56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36473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9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88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66573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55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798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607232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10355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30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51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8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8164954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3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283202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963945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02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84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1325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65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4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40644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4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112912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09691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1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48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81655685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0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818950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94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745638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7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6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94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43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918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095908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1757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39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108336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6437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815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676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39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172657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46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2385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5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843860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958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1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98750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03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21484662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65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12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765535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60640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278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433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74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587497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97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87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212178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5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90279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064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0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68374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75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056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3242295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176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10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31042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63222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388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052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16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1294113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23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28302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8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85001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3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883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882790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5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818629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09817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1813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8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13002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7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3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3615919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81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26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199000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04633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707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988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95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9174270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45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1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135039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2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4693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7325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2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7782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0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63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7996088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252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11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72273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0470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096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015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9628887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2422528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413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6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414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95937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09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20015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3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77290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549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9364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44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68925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04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24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721911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87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664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99160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6841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412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601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9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076936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68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181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9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040689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2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938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3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53133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01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0037168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79798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556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84131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70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208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6952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616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234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3535373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868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62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724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18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197476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671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5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38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9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010278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56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193933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8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142160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021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14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92862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68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4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5158436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104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40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17862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47585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691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94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122406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82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782635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7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409733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335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0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0519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73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00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63744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4294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564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5116640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80502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144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455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35195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35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0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0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60489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5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9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2555665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9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2338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2627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5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4471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09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393831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707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60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97762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0260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380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54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460025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45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636927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8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0142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35466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8924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875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20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67511066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593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518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79841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29101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19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259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7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734908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78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5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5823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77485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911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1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93824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91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505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95547800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61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60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16301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8000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48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42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89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4528003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2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4391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7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5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06434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4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0476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547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1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19395570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704830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925780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5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4677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10935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9337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1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46352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01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460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0241923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353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60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867325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1954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004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551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3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022854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24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469985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0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529710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176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15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8757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43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67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557612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2842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55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7442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8674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352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905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42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741451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25105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7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68024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3920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8627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89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36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4350798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03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4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9911607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3759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422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306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90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642809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0667601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1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321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6503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1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098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24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907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906332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438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95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572758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5122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190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561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3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4736763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766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881918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638211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2341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8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5574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980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757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90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66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9628966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84296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345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342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66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7323601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2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7016939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7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330509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614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61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74033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63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8287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467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79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82952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533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04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84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2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04421415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52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82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3306571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1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429890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7747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8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419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22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417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562863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345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29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503468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7409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23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683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40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2983974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20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661198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07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780043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9773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32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94769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1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1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4108899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39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97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881297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95081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460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515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27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1404788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70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6687502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4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720367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647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5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38991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1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74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40950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645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66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0868634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14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808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278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4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2265542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84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7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14341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13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221117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64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8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1585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51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78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104758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82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36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572543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7893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760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798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8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2723366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10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04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37986181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4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334217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559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1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47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61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43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252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553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9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549890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66397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998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738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85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44584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6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5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761924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66541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6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1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642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50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28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71973990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373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66880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6467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308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267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93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251199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05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1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471303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9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19949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667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7418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24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055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941251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311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04361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62538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46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277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23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2062905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15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55558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5288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8152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78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826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1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37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6930618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3804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93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453677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4461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71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336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77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59540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5895975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7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8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89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087959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0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287718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30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7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8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79726283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811552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34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307433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646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078446">
                                      <w:marLeft w:val="0"/>
                                      <w:marRight w:val="-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17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348981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7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88103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6540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73541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12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25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1211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93961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02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9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9524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6027931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8440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460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785952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96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872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945262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513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44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15071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26060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5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025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1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5874039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72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3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558645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7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6217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9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429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64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3965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2227160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0604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022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1330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4772967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3992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82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1071658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7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15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341601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36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069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49611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6738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11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60561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4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078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983711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330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759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78177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89534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97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925448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35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76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245311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13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88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073829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37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566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870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9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6014343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921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8016408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98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857306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995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15191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77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37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4871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809173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53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047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82196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863869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8913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07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09450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36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3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9276734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907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44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83452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229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234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765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4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9778224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94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0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226484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0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65068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45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588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30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828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5553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025448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717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470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5266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159166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6647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818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71206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14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33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3699333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25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49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814379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1818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878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4511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33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1088812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263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0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3093270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5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24124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37754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9769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90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24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3463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49014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33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911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2043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667337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39195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726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004158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66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713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32265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65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816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134409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39365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221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38627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97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5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15709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573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7640999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18478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0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48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6578538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2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158670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8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425605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4725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63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50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8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42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8607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2609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9667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9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505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15283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1903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739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484247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3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11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331247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89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19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408354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5439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80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892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18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5706012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14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455311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6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3416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34314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71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142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96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06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6624263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85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040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868612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2892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17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940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76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2133628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37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7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44361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7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1177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479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5263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03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40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97241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531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69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770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9959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0678561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3602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67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71960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499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31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448070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3724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43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540240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6435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078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74244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9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58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05465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064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576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99191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538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849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575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74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0908040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77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04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715097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02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348703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083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56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124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760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927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0938159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3752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10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94188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243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025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29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0831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24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5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883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72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15</Pages>
  <Words>5674</Words>
  <Characters>32342</Characters>
  <Application>Microsoft Office Word</Application>
  <DocSecurity>0</DocSecurity>
  <Lines>269</Lines>
  <Paragraphs>75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116</cp:revision>
  <cp:lastPrinted>2018-02-21T10:18:00Z</cp:lastPrinted>
  <dcterms:created xsi:type="dcterms:W3CDTF">2018-02-01T10:15:00Z</dcterms:created>
  <dcterms:modified xsi:type="dcterms:W3CDTF">2018-02-21T10:19:00Z</dcterms:modified>
</cp:coreProperties>
</file>