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674" w:rsidRDefault="00D82674"/>
    <w:tbl>
      <w:tblPr>
        <w:tblStyle w:val="Grigliatabella"/>
        <w:tblW w:w="0" w:type="auto"/>
        <w:tblLook w:val="04A0"/>
      </w:tblPr>
      <w:tblGrid>
        <w:gridCol w:w="9854"/>
      </w:tblGrid>
      <w:tr w:rsidR="00D82674" w:rsidTr="00D82674">
        <w:trPr>
          <w:trHeight w:val="1388"/>
        </w:trPr>
        <w:tc>
          <w:tcPr>
            <w:tcW w:w="9788" w:type="dxa"/>
          </w:tcPr>
          <w:p w:rsidR="00D82674" w:rsidRDefault="00A01D08" w:rsidP="00D82674">
            <w:pPr>
              <w:rPr>
                <w:b/>
              </w:rPr>
            </w:pPr>
            <w:r>
              <w:rPr>
                <w:b/>
                <w:noProof/>
                <w:lang w:eastAsia="it-IT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292.8pt;margin-top:6.45pt;width:159.5pt;height:54.5pt;z-index:251658240">
                  <v:textbox>
                    <w:txbxContent>
                      <w:p w:rsidR="009E23B1" w:rsidRPr="00D82674" w:rsidRDefault="009E23B1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MONOMERO</w:t>
                        </w:r>
                      </w:p>
                      <w:p w:rsidR="009E23B1" w:rsidRPr="00D82674" w:rsidRDefault="000B2614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NON PERICOLOSO</w:t>
                        </w:r>
                      </w:p>
                    </w:txbxContent>
                  </v:textbox>
                </v:shape>
              </w:pict>
            </w:r>
            <w:r w:rsidR="000B2614">
              <w:rPr>
                <w:b/>
                <w:noProof/>
                <w:lang w:eastAsia="it-IT"/>
              </w:rPr>
              <w:t xml:space="preserve">PROPENE </w:t>
            </w:r>
          </w:p>
          <w:p w:rsidR="00D82674" w:rsidRPr="00D82674" w:rsidRDefault="00D82674" w:rsidP="00D82674">
            <w:pPr>
              <w:rPr>
                <w:i/>
              </w:rPr>
            </w:pPr>
          </w:p>
        </w:tc>
      </w:tr>
      <w:tr w:rsidR="00D82674" w:rsidTr="003D6864">
        <w:trPr>
          <w:trHeight w:val="3689"/>
        </w:trPr>
        <w:tc>
          <w:tcPr>
            <w:tcW w:w="9788" w:type="dxa"/>
          </w:tcPr>
          <w:p w:rsidR="00D82674" w:rsidRPr="00A17BE8" w:rsidRDefault="00A01D08">
            <w:pPr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pict>
                <v:shape id="_x0000_s1027" type="#_x0000_t202" style="position:absolute;margin-left:292.8pt;margin-top:5.55pt;width:159.5pt;height:175pt;z-index:251659264;mso-position-horizontal-relative:text;mso-position-vertical-relative:text">
                  <v:textbox>
                    <w:txbxContent>
                      <w:p w:rsidR="009E23B1" w:rsidRDefault="009E23B1">
                        <w:pPr>
                          <w:rPr>
                            <w:sz w:val="16"/>
                            <w:szCs w:val="16"/>
                          </w:rPr>
                        </w:pPr>
                        <w:r w:rsidRPr="00A17BE8">
                          <w:rPr>
                            <w:sz w:val="16"/>
                            <w:szCs w:val="16"/>
                          </w:rPr>
                          <w:t xml:space="preserve">CLASSIFICAZIONE ED ETICHETTATURA </w:t>
                        </w:r>
                        <w:proofErr w:type="spellStart"/>
                        <w:r w:rsidRPr="00A17BE8">
                          <w:rPr>
                            <w:sz w:val="16"/>
                            <w:szCs w:val="16"/>
                          </w:rPr>
                          <w:t>DI</w:t>
                        </w:r>
                        <w:proofErr w:type="spellEnd"/>
                        <w:r w:rsidRPr="00A17BE8">
                          <w:rPr>
                            <w:sz w:val="16"/>
                            <w:szCs w:val="16"/>
                          </w:rPr>
                          <w:t xml:space="preserve"> PERICOLO</w:t>
                        </w:r>
                        <w:r>
                          <w:rPr>
                            <w:sz w:val="16"/>
                            <w:szCs w:val="16"/>
                          </w:rPr>
                          <w:t>:</w:t>
                        </w:r>
                      </w:p>
                      <w:p w:rsidR="009E23B1" w:rsidRDefault="009E23B1">
                        <w:pPr>
                          <w:rPr>
                            <w:sz w:val="14"/>
                            <w:szCs w:val="14"/>
                          </w:rPr>
                        </w:pPr>
                        <w:r w:rsidRPr="003E3E27">
                          <w:rPr>
                            <w:sz w:val="14"/>
                            <w:szCs w:val="14"/>
                          </w:rPr>
                          <w:t xml:space="preserve">In base alla classificazione fornita dalle società all'ECHA nelle notificazioni </w:t>
                        </w:r>
                        <w:r w:rsidR="000B2614">
                          <w:rPr>
                            <w:sz w:val="14"/>
                            <w:szCs w:val="14"/>
                          </w:rPr>
                          <w:t>CL</w:t>
                        </w:r>
                        <w:r w:rsidRPr="003E3E27">
                          <w:rPr>
                            <w:sz w:val="14"/>
                            <w:szCs w:val="14"/>
                          </w:rPr>
                          <w:t>P0</w:t>
                        </w:r>
                        <w:r w:rsidR="000B2614">
                          <w:rPr>
                            <w:sz w:val="14"/>
                            <w:szCs w:val="14"/>
                          </w:rPr>
                          <w:t>0</w:t>
                        </w:r>
                        <w:r w:rsidRPr="003E3E27">
                          <w:rPr>
                            <w:sz w:val="14"/>
                            <w:szCs w:val="14"/>
                          </w:rPr>
                          <w:t xml:space="preserve"> questa sostanza è </w:t>
                        </w:r>
                        <w:r w:rsidR="000B2614">
                          <w:rPr>
                            <w:sz w:val="14"/>
                            <w:szCs w:val="14"/>
                          </w:rPr>
                          <w:t xml:space="preserve">un gas </w:t>
                        </w:r>
                        <w:proofErr w:type="gramStart"/>
                        <w:r w:rsidR="000B2614">
                          <w:rPr>
                            <w:sz w:val="14"/>
                            <w:szCs w:val="14"/>
                          </w:rPr>
                          <w:t>estremamente</w:t>
                        </w:r>
                        <w:proofErr w:type="gramEnd"/>
                        <w:r w:rsidR="000B2614">
                          <w:rPr>
                            <w:sz w:val="14"/>
                            <w:szCs w:val="14"/>
                          </w:rPr>
                          <w:t xml:space="preserve"> infiammabile.</w:t>
                        </w:r>
                      </w:p>
                      <w:p w:rsidR="009E23B1" w:rsidRPr="003E3E27" w:rsidRDefault="009E23B1">
                        <w:pPr>
                          <w:rPr>
                            <w:sz w:val="14"/>
                            <w:szCs w:val="14"/>
                          </w:rPr>
                        </w:pPr>
                        <w:r w:rsidRPr="003E3E27">
                          <w:rPr>
                            <w:sz w:val="14"/>
                            <w:szCs w:val="14"/>
                          </w:rPr>
                          <w:t xml:space="preserve">N.B. Consultare la versione integrale per avere informazioni dettagliate. </w:t>
                        </w:r>
                      </w:p>
                      <w:p w:rsidR="009E23B1" w:rsidRPr="00A17BE8" w:rsidRDefault="009E23B1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D82674" w:rsidRPr="00A17BE8">
              <w:rPr>
                <w:b/>
                <w:sz w:val="20"/>
                <w:szCs w:val="20"/>
              </w:rPr>
              <w:t>Identità della sostanza</w:t>
            </w:r>
          </w:p>
          <w:p w:rsidR="00D82674" w:rsidRDefault="00D82674">
            <w:pPr>
              <w:rPr>
                <w:b/>
                <w:sz w:val="20"/>
                <w:szCs w:val="20"/>
              </w:rPr>
            </w:pPr>
          </w:p>
          <w:p w:rsidR="0087371B" w:rsidRPr="00A17BE8" w:rsidRDefault="0087371B">
            <w:pPr>
              <w:rPr>
                <w:b/>
                <w:sz w:val="20"/>
                <w:szCs w:val="20"/>
              </w:rPr>
            </w:pPr>
          </w:p>
          <w:p w:rsidR="0087371B" w:rsidRPr="00A17BE8" w:rsidRDefault="00D82674" w:rsidP="0087371B">
            <w:pPr>
              <w:rPr>
                <w:sz w:val="20"/>
                <w:szCs w:val="20"/>
              </w:rPr>
            </w:pPr>
            <w:r w:rsidRPr="00A17BE8">
              <w:rPr>
                <w:b/>
                <w:sz w:val="20"/>
                <w:szCs w:val="20"/>
              </w:rPr>
              <w:t xml:space="preserve">EC/Lista </w:t>
            </w:r>
            <w:proofErr w:type="spellStart"/>
            <w:r w:rsidRPr="00A17BE8">
              <w:rPr>
                <w:b/>
                <w:sz w:val="20"/>
                <w:szCs w:val="20"/>
              </w:rPr>
              <w:t>n°</w:t>
            </w:r>
            <w:proofErr w:type="spellEnd"/>
            <w:r w:rsidRPr="00A17BE8">
              <w:rPr>
                <w:b/>
                <w:sz w:val="20"/>
                <w:szCs w:val="20"/>
              </w:rPr>
              <w:t>.:</w:t>
            </w:r>
            <w:r w:rsidR="000B2614">
              <w:rPr>
                <w:sz w:val="20"/>
                <w:szCs w:val="20"/>
              </w:rPr>
              <w:t xml:space="preserve"> </w:t>
            </w:r>
            <w:proofErr w:type="gramStart"/>
            <w:r w:rsidR="000B2614">
              <w:rPr>
                <w:sz w:val="20"/>
                <w:szCs w:val="20"/>
              </w:rPr>
              <w:t>204-062-1</w:t>
            </w:r>
            <w:proofErr w:type="gramEnd"/>
          </w:p>
          <w:p w:rsidR="0087371B" w:rsidRPr="00A17BE8" w:rsidRDefault="00D82674" w:rsidP="0087371B">
            <w:pPr>
              <w:rPr>
                <w:sz w:val="20"/>
                <w:szCs w:val="20"/>
              </w:rPr>
            </w:pPr>
            <w:r w:rsidRPr="00A17BE8">
              <w:rPr>
                <w:b/>
                <w:sz w:val="20"/>
                <w:szCs w:val="20"/>
              </w:rPr>
              <w:t xml:space="preserve">CAS </w:t>
            </w:r>
            <w:proofErr w:type="spellStart"/>
            <w:r w:rsidRPr="00A17BE8">
              <w:rPr>
                <w:b/>
                <w:sz w:val="20"/>
                <w:szCs w:val="20"/>
              </w:rPr>
              <w:t>n°</w:t>
            </w:r>
            <w:proofErr w:type="spellEnd"/>
            <w:r w:rsidRPr="00A17BE8">
              <w:rPr>
                <w:b/>
                <w:sz w:val="20"/>
                <w:szCs w:val="20"/>
              </w:rPr>
              <w:t>.:</w:t>
            </w:r>
            <w:r w:rsidR="000B2614">
              <w:rPr>
                <w:sz w:val="20"/>
                <w:szCs w:val="20"/>
              </w:rPr>
              <w:t xml:space="preserve"> </w:t>
            </w:r>
            <w:proofErr w:type="gramStart"/>
            <w:r w:rsidR="000B2614">
              <w:rPr>
                <w:sz w:val="20"/>
                <w:szCs w:val="20"/>
              </w:rPr>
              <w:t>115-07-1</w:t>
            </w:r>
            <w:proofErr w:type="gramEnd"/>
          </w:p>
          <w:p w:rsidR="00D82674" w:rsidRDefault="00D82674" w:rsidP="0087371B">
            <w:pPr>
              <w:rPr>
                <w:sz w:val="20"/>
                <w:szCs w:val="20"/>
              </w:rPr>
            </w:pPr>
            <w:r w:rsidRPr="00A17BE8">
              <w:rPr>
                <w:b/>
                <w:sz w:val="20"/>
                <w:szCs w:val="20"/>
              </w:rPr>
              <w:t>Formula Molecolare:</w:t>
            </w:r>
            <w:r w:rsidRPr="00A17BE8">
              <w:rPr>
                <w:sz w:val="20"/>
                <w:szCs w:val="20"/>
              </w:rPr>
              <w:t xml:space="preserve"> </w:t>
            </w:r>
            <w:r w:rsidR="000B2614">
              <w:rPr>
                <w:sz w:val="20"/>
                <w:szCs w:val="20"/>
              </w:rPr>
              <w:t>C3H6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>Tipo di sostanza:</w:t>
            </w:r>
            <w:r>
              <w:rPr>
                <w:sz w:val="20"/>
                <w:szCs w:val="20"/>
              </w:rPr>
              <w:t xml:space="preserve"> Mono costituente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>Origine:</w:t>
            </w:r>
            <w:r w:rsidR="000B2614">
              <w:rPr>
                <w:sz w:val="20"/>
                <w:szCs w:val="20"/>
              </w:rPr>
              <w:t xml:space="preserve"> O</w:t>
            </w:r>
            <w:r>
              <w:rPr>
                <w:sz w:val="20"/>
                <w:szCs w:val="20"/>
              </w:rPr>
              <w:t>rganica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>Composizioni registrate:</w:t>
            </w:r>
            <w:r w:rsidR="003E3E27">
              <w:rPr>
                <w:sz w:val="20"/>
                <w:szCs w:val="20"/>
              </w:rPr>
              <w:t xml:space="preserve"> </w:t>
            </w:r>
            <w:proofErr w:type="gramStart"/>
            <w:r w:rsidR="000B2614">
              <w:rPr>
                <w:sz w:val="20"/>
                <w:szCs w:val="20"/>
              </w:rPr>
              <w:t>55</w:t>
            </w:r>
            <w:proofErr w:type="gramEnd"/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>Di cui contengono:</w:t>
            </w:r>
            <w:r w:rsidR="003E3E27">
              <w:rPr>
                <w:sz w:val="20"/>
                <w:szCs w:val="20"/>
              </w:rPr>
              <w:t xml:space="preserve"> </w:t>
            </w:r>
            <w:proofErr w:type="gramStart"/>
            <w:r w:rsidR="000B2614">
              <w:rPr>
                <w:sz w:val="20"/>
                <w:szCs w:val="20"/>
              </w:rPr>
              <w:t>3</w:t>
            </w:r>
            <w:r w:rsidR="003E3E27">
              <w:rPr>
                <w:sz w:val="20"/>
                <w:szCs w:val="20"/>
              </w:rPr>
              <w:t>1</w:t>
            </w:r>
            <w:proofErr w:type="gramEnd"/>
            <w:r>
              <w:rPr>
                <w:sz w:val="20"/>
                <w:szCs w:val="20"/>
              </w:rPr>
              <w:t xml:space="preserve"> rilevanti impurità per classificazione 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</w:t>
            </w:r>
            <w:proofErr w:type="gramStart"/>
            <w:r>
              <w:rPr>
                <w:sz w:val="20"/>
                <w:szCs w:val="20"/>
              </w:rPr>
              <w:t>0 rilevanti additivi</w:t>
            </w:r>
            <w:proofErr w:type="gramEnd"/>
            <w:r>
              <w:rPr>
                <w:sz w:val="20"/>
                <w:szCs w:val="20"/>
              </w:rPr>
              <w:t xml:space="preserve"> per classificazione 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 xml:space="preserve">Sostanza elencata: </w:t>
            </w:r>
            <w:r>
              <w:rPr>
                <w:sz w:val="20"/>
                <w:szCs w:val="20"/>
              </w:rPr>
              <w:t xml:space="preserve">EINECS LIST </w:t>
            </w:r>
          </w:p>
          <w:p w:rsidR="00FE3B60" w:rsidRPr="00A17BE8" w:rsidRDefault="00FE3B60" w:rsidP="0087371B">
            <w:pPr>
              <w:rPr>
                <w:sz w:val="20"/>
                <w:szCs w:val="20"/>
              </w:rPr>
            </w:pPr>
          </w:p>
        </w:tc>
      </w:tr>
      <w:tr w:rsidR="00D82674" w:rsidTr="003D6864">
        <w:trPr>
          <w:trHeight w:val="2113"/>
        </w:trPr>
        <w:tc>
          <w:tcPr>
            <w:tcW w:w="9788" w:type="dxa"/>
          </w:tcPr>
          <w:p w:rsidR="00D82674" w:rsidRDefault="00D82674"/>
          <w:p w:rsidR="0087371B" w:rsidRPr="0087371B" w:rsidRDefault="003D686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Sintesi</w:t>
            </w:r>
            <w:r w:rsidR="0087371B" w:rsidRPr="0087371B">
              <w:rPr>
                <w:b/>
                <w:sz w:val="20"/>
                <w:szCs w:val="20"/>
              </w:rPr>
              <w:t xml:space="preserve"> sulla sostanza</w:t>
            </w:r>
            <w:r>
              <w:rPr>
                <w:b/>
                <w:sz w:val="20"/>
                <w:szCs w:val="20"/>
              </w:rPr>
              <w:t xml:space="preserve"> (consultare versione integrale</w:t>
            </w:r>
            <w:r w:rsidR="00844C69">
              <w:rPr>
                <w:b/>
                <w:sz w:val="20"/>
                <w:szCs w:val="20"/>
              </w:rPr>
              <w:t xml:space="preserve"> in lingua inglese</w:t>
            </w:r>
            <w:proofErr w:type="gramStart"/>
            <w:r>
              <w:rPr>
                <w:b/>
                <w:sz w:val="20"/>
                <w:szCs w:val="20"/>
              </w:rPr>
              <w:t>)</w:t>
            </w:r>
            <w:proofErr w:type="gramEnd"/>
          </w:p>
          <w:p w:rsidR="0087371B" w:rsidRDefault="0087371B">
            <w:pPr>
              <w:rPr>
                <w:sz w:val="16"/>
                <w:szCs w:val="16"/>
              </w:rPr>
            </w:pPr>
            <w:r w:rsidRPr="00FE3B60">
              <w:rPr>
                <w:sz w:val="16"/>
                <w:szCs w:val="16"/>
              </w:rPr>
              <w:t>Questa sostanza è stata lavorata e/o importata nell’Area Economica Euro</w:t>
            </w:r>
            <w:r w:rsidR="009E23B1">
              <w:rPr>
                <w:sz w:val="16"/>
                <w:szCs w:val="16"/>
              </w:rPr>
              <w:t>pea in</w:t>
            </w:r>
            <w:proofErr w:type="gramStart"/>
            <w:r w:rsidR="009E23B1">
              <w:rPr>
                <w:sz w:val="16"/>
                <w:szCs w:val="16"/>
              </w:rPr>
              <w:t xml:space="preserve"> </w:t>
            </w:r>
            <w:r w:rsidRPr="00FE3B60">
              <w:rPr>
                <w:sz w:val="16"/>
                <w:szCs w:val="16"/>
              </w:rPr>
              <w:t xml:space="preserve"> </w:t>
            </w:r>
            <w:proofErr w:type="gramEnd"/>
            <w:r w:rsidR="000F494D">
              <w:rPr>
                <w:sz w:val="16"/>
                <w:szCs w:val="16"/>
              </w:rPr>
              <w:t>+</w:t>
            </w:r>
            <w:r w:rsidRPr="00FE3B60">
              <w:rPr>
                <w:sz w:val="16"/>
                <w:szCs w:val="16"/>
              </w:rPr>
              <w:t>10 000</w:t>
            </w:r>
            <w:r w:rsidR="000F494D">
              <w:rPr>
                <w:sz w:val="16"/>
                <w:szCs w:val="16"/>
              </w:rPr>
              <w:t xml:space="preserve"> </w:t>
            </w:r>
            <w:proofErr w:type="spellStart"/>
            <w:r w:rsidR="000F494D">
              <w:rPr>
                <w:sz w:val="16"/>
                <w:szCs w:val="16"/>
              </w:rPr>
              <w:t>000</w:t>
            </w:r>
            <w:proofErr w:type="spellEnd"/>
            <w:r w:rsidRPr="00FE3B60">
              <w:rPr>
                <w:sz w:val="16"/>
                <w:szCs w:val="16"/>
              </w:rPr>
              <w:t xml:space="preserve"> tonnellate all’anno.</w:t>
            </w:r>
          </w:p>
          <w:p w:rsidR="00FE3B60" w:rsidRPr="00FE3B60" w:rsidRDefault="00FE3B60">
            <w:pPr>
              <w:rPr>
                <w:sz w:val="16"/>
                <w:szCs w:val="16"/>
              </w:rPr>
            </w:pPr>
            <w:r w:rsidRPr="00FE3B60">
              <w:rPr>
                <w:sz w:val="16"/>
                <w:szCs w:val="16"/>
              </w:rPr>
              <w:t>Questa sostanza è usata nei POLIMERI.</w:t>
            </w:r>
          </w:p>
          <w:p w:rsidR="00FE3B60" w:rsidRDefault="00FE3B60">
            <w:pPr>
              <w:rPr>
                <w:sz w:val="20"/>
                <w:szCs w:val="20"/>
              </w:rPr>
            </w:pPr>
            <w:r w:rsidRPr="00FE3B60">
              <w:rPr>
                <w:sz w:val="16"/>
                <w:szCs w:val="16"/>
              </w:rPr>
              <w:t>Inoltre può essere trovata in prodotti con materiali basati sulla plastica (es. giocattoli, telefoni, imballaggio e conservazione degli alimenti)</w:t>
            </w:r>
            <w:r>
              <w:rPr>
                <w:sz w:val="20"/>
                <w:szCs w:val="20"/>
              </w:rPr>
              <w:t>.</w:t>
            </w:r>
          </w:p>
          <w:p w:rsidR="000F494D" w:rsidRPr="00E8695F" w:rsidRDefault="000F494D">
            <w:pPr>
              <w:rPr>
                <w:sz w:val="16"/>
                <w:szCs w:val="16"/>
              </w:rPr>
            </w:pPr>
          </w:p>
          <w:p w:rsidR="003754FB" w:rsidRPr="003754FB" w:rsidRDefault="003754FB" w:rsidP="003754FB">
            <w:pPr>
              <w:rPr>
                <w:sz w:val="20"/>
                <w:szCs w:val="20"/>
              </w:rPr>
            </w:pPr>
            <w:r w:rsidRPr="003754FB">
              <w:rPr>
                <w:sz w:val="20"/>
                <w:szCs w:val="20"/>
              </w:rPr>
              <w:t>Dichiarazioni di prevenzione</w:t>
            </w:r>
          </w:p>
          <w:p w:rsidR="003754FB" w:rsidRPr="003754FB" w:rsidRDefault="003754FB" w:rsidP="003754FB">
            <w:pPr>
              <w:rPr>
                <w:sz w:val="16"/>
                <w:szCs w:val="16"/>
              </w:rPr>
            </w:pPr>
            <w:proofErr w:type="gramStart"/>
            <w:r w:rsidRPr="003754FB">
              <w:rPr>
                <w:sz w:val="16"/>
                <w:szCs w:val="16"/>
              </w:rPr>
              <w:t>Durante la manipolazione di questa sostanza: tenere lontano da fonti di calore, scintille, fiamme libere e / o superfici calde - Non fumare.</w:t>
            </w:r>
            <w:proofErr w:type="gramEnd"/>
          </w:p>
          <w:p w:rsidR="003754FB" w:rsidRPr="003754FB" w:rsidRDefault="003754FB" w:rsidP="003754FB">
            <w:pPr>
              <w:rPr>
                <w:sz w:val="20"/>
                <w:szCs w:val="20"/>
              </w:rPr>
            </w:pPr>
          </w:p>
          <w:p w:rsidR="003754FB" w:rsidRPr="003754FB" w:rsidRDefault="003754FB" w:rsidP="003754FB">
            <w:pPr>
              <w:rPr>
                <w:sz w:val="20"/>
                <w:szCs w:val="20"/>
              </w:rPr>
            </w:pPr>
            <w:r w:rsidRPr="003754FB">
              <w:rPr>
                <w:sz w:val="20"/>
                <w:szCs w:val="20"/>
              </w:rPr>
              <w:t>Dichiarazioni di risposta</w:t>
            </w:r>
          </w:p>
          <w:p w:rsidR="003754FB" w:rsidRPr="000F494D" w:rsidRDefault="003754FB" w:rsidP="003754FB">
            <w:pPr>
              <w:rPr>
                <w:sz w:val="16"/>
                <w:szCs w:val="16"/>
              </w:rPr>
            </w:pPr>
            <w:r w:rsidRPr="000F494D">
              <w:rPr>
                <w:sz w:val="16"/>
                <w:szCs w:val="16"/>
              </w:rPr>
              <w:t xml:space="preserve">In caso </w:t>
            </w:r>
            <w:proofErr w:type="gramStart"/>
            <w:r w:rsidRPr="000F494D">
              <w:rPr>
                <w:sz w:val="16"/>
                <w:szCs w:val="16"/>
              </w:rPr>
              <w:t xml:space="preserve">di </w:t>
            </w:r>
            <w:proofErr w:type="gramEnd"/>
            <w:r w:rsidRPr="000F494D">
              <w:rPr>
                <w:sz w:val="16"/>
                <w:szCs w:val="16"/>
              </w:rPr>
              <w:t xml:space="preserve">incidente: In caso di perdita eliminare tutte le fonti di ignizione. In caso di fuoriuscita di gas, non estinguere </w:t>
            </w:r>
            <w:proofErr w:type="gramStart"/>
            <w:r w:rsidRPr="000F494D">
              <w:rPr>
                <w:sz w:val="16"/>
                <w:szCs w:val="16"/>
              </w:rPr>
              <w:t>a meno che</w:t>
            </w:r>
            <w:proofErr w:type="gramEnd"/>
            <w:r w:rsidRPr="000F494D">
              <w:rPr>
                <w:sz w:val="16"/>
                <w:szCs w:val="16"/>
              </w:rPr>
              <w:t xml:space="preserve"> la perdita non possa essere fermata in sicurezza.</w:t>
            </w:r>
          </w:p>
          <w:p w:rsidR="003754FB" w:rsidRPr="003754FB" w:rsidRDefault="003754FB" w:rsidP="003754FB">
            <w:pPr>
              <w:rPr>
                <w:sz w:val="20"/>
                <w:szCs w:val="20"/>
              </w:rPr>
            </w:pPr>
          </w:p>
          <w:p w:rsidR="003754FB" w:rsidRPr="003754FB" w:rsidRDefault="003754FB" w:rsidP="003754FB">
            <w:pPr>
              <w:rPr>
                <w:sz w:val="20"/>
                <w:szCs w:val="20"/>
              </w:rPr>
            </w:pPr>
            <w:r w:rsidRPr="003754FB">
              <w:rPr>
                <w:sz w:val="20"/>
                <w:szCs w:val="20"/>
              </w:rPr>
              <w:t>Dichiarazioni di archiviazione</w:t>
            </w:r>
          </w:p>
          <w:p w:rsidR="003754FB" w:rsidRPr="000F494D" w:rsidRDefault="003754FB" w:rsidP="003754FB">
            <w:pPr>
              <w:rPr>
                <w:sz w:val="16"/>
                <w:szCs w:val="16"/>
              </w:rPr>
            </w:pPr>
            <w:r w:rsidRPr="000F494D">
              <w:rPr>
                <w:sz w:val="16"/>
                <w:szCs w:val="16"/>
              </w:rPr>
              <w:t>Conservare questa sostanza in un luogo ben ventilato.</w:t>
            </w:r>
          </w:p>
          <w:p w:rsidR="003754FB" w:rsidRPr="003754FB" w:rsidRDefault="003754FB" w:rsidP="003754FB">
            <w:pPr>
              <w:rPr>
                <w:sz w:val="20"/>
                <w:szCs w:val="20"/>
              </w:rPr>
            </w:pPr>
          </w:p>
          <w:p w:rsidR="009E23B1" w:rsidRPr="00FE3B60" w:rsidRDefault="003754FB" w:rsidP="003754FB">
            <w:pPr>
              <w:rPr>
                <w:sz w:val="20"/>
                <w:szCs w:val="20"/>
              </w:rPr>
            </w:pPr>
            <w:proofErr w:type="gramStart"/>
            <w:r w:rsidRPr="003754FB">
              <w:rPr>
                <w:sz w:val="20"/>
                <w:szCs w:val="20"/>
              </w:rPr>
              <w:t>Guida sull'uso sicuro della sostanza fornita dai fabbricanti e dagli importatori di questa sostanza.</w:t>
            </w:r>
            <w:proofErr w:type="gramEnd"/>
          </w:p>
        </w:tc>
      </w:tr>
      <w:tr w:rsidR="00782FA2" w:rsidTr="00782FA2">
        <w:trPr>
          <w:trHeight w:val="2102"/>
        </w:trPr>
        <w:tc>
          <w:tcPr>
            <w:tcW w:w="9788" w:type="dxa"/>
          </w:tcPr>
          <w:p w:rsidR="00782FA2" w:rsidRDefault="00782FA2" w:rsidP="009E23B1"/>
          <w:p w:rsidR="00782FA2" w:rsidRDefault="00782FA2" w:rsidP="009E23B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Attività di </w:t>
            </w:r>
            <w:proofErr w:type="gramStart"/>
            <w:r>
              <w:rPr>
                <w:b/>
                <w:sz w:val="20"/>
                <w:szCs w:val="20"/>
              </w:rPr>
              <w:t>regolamentazione</w:t>
            </w:r>
            <w:proofErr w:type="gramEnd"/>
          </w:p>
          <w:p w:rsidR="00782FA2" w:rsidRDefault="00782FA2" w:rsidP="009E23B1">
            <w:pPr>
              <w:rPr>
                <w:b/>
                <w:sz w:val="20"/>
                <w:szCs w:val="20"/>
              </w:rPr>
            </w:pPr>
          </w:p>
          <w:tbl>
            <w:tblPr>
              <w:tblStyle w:val="Grigliatabella"/>
              <w:tblW w:w="9687" w:type="dxa"/>
              <w:tblLook w:val="04A0"/>
            </w:tblPr>
            <w:tblGrid>
              <w:gridCol w:w="4843"/>
              <w:gridCol w:w="4844"/>
            </w:tblGrid>
            <w:tr w:rsidR="00782FA2" w:rsidTr="007561B0">
              <w:trPr>
                <w:trHeight w:val="260"/>
              </w:trPr>
              <w:tc>
                <w:tcPr>
                  <w:tcW w:w="4843" w:type="dxa"/>
                  <w:shd w:val="clear" w:color="auto" w:fill="DBE5F1" w:themeFill="accent1" w:themeFillTint="33"/>
                </w:tcPr>
                <w:p w:rsidR="00782FA2" w:rsidRDefault="00782FA2" w:rsidP="009E23B1">
                  <w:pPr>
                    <w:rPr>
                      <w:sz w:val="20"/>
                      <w:szCs w:val="20"/>
                    </w:rPr>
                  </w:pPr>
                  <w:r w:rsidRPr="00782FA2">
                    <w:rPr>
                      <w:b/>
                      <w:sz w:val="20"/>
                      <w:szCs w:val="20"/>
                    </w:rPr>
                    <w:t>REACH</w:t>
                  </w:r>
                  <w:r>
                    <w:rPr>
                      <w:sz w:val="20"/>
                      <w:szCs w:val="20"/>
                    </w:rPr>
                    <w:t xml:space="preserve"> (</w:t>
                  </w:r>
                  <w:r w:rsidRPr="00782FA2">
                    <w:rPr>
                      <w:sz w:val="20"/>
                      <w:szCs w:val="20"/>
                    </w:rPr>
                    <w:t xml:space="preserve">REGISTRAZIONE, VALUTAZIONE, AUTORIZZAZIONE E RESTRIZIONE </w:t>
                  </w:r>
                  <w:proofErr w:type="spellStart"/>
                  <w:r w:rsidRPr="00782FA2">
                    <w:rPr>
                      <w:sz w:val="20"/>
                      <w:szCs w:val="20"/>
                    </w:rPr>
                    <w:t>DI</w:t>
                  </w:r>
                  <w:proofErr w:type="spellEnd"/>
                  <w:r w:rsidRPr="00782FA2">
                    <w:rPr>
                      <w:sz w:val="20"/>
                      <w:szCs w:val="20"/>
                    </w:rPr>
                    <w:t xml:space="preserve"> PRODOTTI CHIMICI</w:t>
                  </w:r>
                  <w:r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4844" w:type="dxa"/>
                  <w:shd w:val="clear" w:color="auto" w:fill="DBE5F1" w:themeFill="accent1" w:themeFillTint="33"/>
                </w:tcPr>
                <w:p w:rsidR="00782FA2" w:rsidRDefault="00782FA2" w:rsidP="009E23B1">
                  <w:pPr>
                    <w:rPr>
                      <w:sz w:val="20"/>
                      <w:szCs w:val="20"/>
                    </w:rPr>
                  </w:pPr>
                  <w:r w:rsidRPr="00010E09">
                    <w:rPr>
                      <w:b/>
                      <w:sz w:val="20"/>
                      <w:szCs w:val="20"/>
                    </w:rPr>
                    <w:t>CLP</w:t>
                  </w:r>
                  <w:r w:rsidR="00010E09">
                    <w:rPr>
                      <w:sz w:val="20"/>
                      <w:szCs w:val="20"/>
                    </w:rPr>
                    <w:t xml:space="preserve"> (CLASSIFICAZIONE </w:t>
                  </w:r>
                  <w:proofErr w:type="spellStart"/>
                  <w:r w:rsidR="00010E09">
                    <w:rPr>
                      <w:sz w:val="20"/>
                      <w:szCs w:val="20"/>
                    </w:rPr>
                    <w:t>DI</w:t>
                  </w:r>
                  <w:proofErr w:type="spellEnd"/>
                  <w:r w:rsidR="00010E09">
                    <w:rPr>
                      <w:sz w:val="20"/>
                      <w:szCs w:val="20"/>
                    </w:rPr>
                    <w:t xml:space="preserve"> ETICHETTATURA ED IMBALLAGGIO)</w:t>
                  </w:r>
                </w:p>
              </w:tc>
            </w:tr>
            <w:tr w:rsidR="00782FA2" w:rsidTr="007561B0">
              <w:trPr>
                <w:trHeight w:val="1331"/>
              </w:trPr>
              <w:tc>
                <w:tcPr>
                  <w:tcW w:w="4843" w:type="dxa"/>
                </w:tcPr>
                <w:p w:rsidR="00010E09" w:rsidRDefault="00010E09" w:rsidP="009E23B1">
                  <w:pPr>
                    <w:rPr>
                      <w:sz w:val="20"/>
                      <w:szCs w:val="20"/>
                      <w:u w:val="single"/>
                    </w:rPr>
                  </w:pPr>
                  <w:r w:rsidRPr="00010E09">
                    <w:rPr>
                      <w:sz w:val="20"/>
                      <w:szCs w:val="20"/>
                      <w:u w:val="single"/>
                    </w:rPr>
                    <w:t>Registrazione</w:t>
                  </w:r>
                </w:p>
                <w:p w:rsidR="00010E09" w:rsidRDefault="00010E09" w:rsidP="009E23B1">
                  <w:pPr>
                    <w:rPr>
                      <w:sz w:val="20"/>
                      <w:szCs w:val="20"/>
                    </w:rPr>
                  </w:pPr>
                  <w:r w:rsidRPr="00010E09">
                    <w:rPr>
                      <w:b/>
                      <w:sz w:val="20"/>
                      <w:szCs w:val="20"/>
                    </w:rPr>
                    <w:t>Pre-registrazione</w:t>
                  </w:r>
                  <w:r>
                    <w:rPr>
                      <w:b/>
                      <w:sz w:val="20"/>
                      <w:szCs w:val="20"/>
                    </w:rPr>
                    <w:t xml:space="preserve">: </w:t>
                  </w:r>
                  <w:r w:rsidRPr="002D2186">
                    <w:rPr>
                      <w:sz w:val="16"/>
                      <w:szCs w:val="16"/>
                    </w:rPr>
                    <w:t>sostanza pre-registrata sotto REACH</w:t>
                  </w:r>
                </w:p>
                <w:p w:rsidR="00010E09" w:rsidRPr="00010E09" w:rsidRDefault="00010E09" w:rsidP="00010E09">
                  <w:pPr>
                    <w:rPr>
                      <w:b/>
                      <w:sz w:val="20"/>
                      <w:szCs w:val="20"/>
                    </w:rPr>
                  </w:pPr>
                  <w:r w:rsidRPr="00010E09">
                    <w:rPr>
                      <w:b/>
                      <w:sz w:val="20"/>
                      <w:szCs w:val="20"/>
                    </w:rPr>
                    <w:t>Registrazione: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="00FC3478">
                    <w:rPr>
                      <w:sz w:val="16"/>
                      <w:szCs w:val="16"/>
                    </w:rPr>
                    <w:t>ha 2</w:t>
                  </w:r>
                  <w:r w:rsidR="0019338A">
                    <w:rPr>
                      <w:sz w:val="16"/>
                      <w:szCs w:val="16"/>
                    </w:rPr>
                    <w:t>3</w:t>
                  </w:r>
                  <w:r w:rsidR="00FC3478">
                    <w:rPr>
                      <w:sz w:val="16"/>
                      <w:szCs w:val="16"/>
                    </w:rPr>
                    <w:t>2</w:t>
                  </w:r>
                  <w:r w:rsidRPr="002D2186">
                    <w:rPr>
                      <w:sz w:val="16"/>
                      <w:szCs w:val="16"/>
                    </w:rPr>
                    <w:t xml:space="preserve"> registrazioni attive</w:t>
                  </w:r>
                  <w:proofErr w:type="gramStart"/>
                  <w:r w:rsidRPr="002D2186">
                    <w:rPr>
                      <w:sz w:val="16"/>
                      <w:szCs w:val="16"/>
                    </w:rPr>
                    <w:t xml:space="preserve">  </w:t>
                  </w:r>
                  <w:proofErr w:type="gramEnd"/>
                  <w:r w:rsidRPr="002D2186">
                    <w:rPr>
                      <w:sz w:val="16"/>
                      <w:szCs w:val="16"/>
                    </w:rPr>
                    <w:t>sotto REACH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4844" w:type="dxa"/>
                </w:tcPr>
                <w:p w:rsidR="007561B0" w:rsidRPr="007561B0" w:rsidRDefault="007561B0" w:rsidP="007561B0">
                  <w:pPr>
                    <w:rPr>
                      <w:sz w:val="20"/>
                      <w:szCs w:val="20"/>
                      <w:u w:val="single"/>
                    </w:rPr>
                  </w:pPr>
                  <w:r w:rsidRPr="007561B0">
                    <w:rPr>
                      <w:sz w:val="20"/>
                      <w:szCs w:val="20"/>
                      <w:u w:val="single"/>
                    </w:rPr>
                    <w:t xml:space="preserve">C &amp; </w:t>
                  </w:r>
                  <w:proofErr w:type="gramStart"/>
                  <w:r w:rsidRPr="007561B0">
                    <w:rPr>
                      <w:sz w:val="20"/>
                      <w:szCs w:val="20"/>
                      <w:u w:val="single"/>
                    </w:rPr>
                    <w:t>L</w:t>
                  </w:r>
                  <w:proofErr w:type="gramEnd"/>
                  <w:r w:rsidRPr="007561B0">
                    <w:rPr>
                      <w:sz w:val="20"/>
                      <w:szCs w:val="20"/>
                      <w:u w:val="single"/>
                    </w:rPr>
                    <w:t xml:space="preserve"> armonizza</w:t>
                  </w:r>
                  <w:r>
                    <w:rPr>
                      <w:sz w:val="20"/>
                      <w:szCs w:val="20"/>
                      <w:u w:val="single"/>
                    </w:rPr>
                    <w:t>to</w:t>
                  </w:r>
                </w:p>
                <w:p w:rsidR="00782FA2" w:rsidRPr="007561B0" w:rsidRDefault="007561B0" w:rsidP="007561B0">
                  <w:pPr>
                    <w:rPr>
                      <w:b/>
                      <w:sz w:val="20"/>
                      <w:szCs w:val="20"/>
                    </w:rPr>
                  </w:pPr>
                  <w:r w:rsidRPr="007561B0">
                    <w:rPr>
                      <w:b/>
                      <w:sz w:val="20"/>
                      <w:szCs w:val="20"/>
                    </w:rPr>
                    <w:t>Notifica</w:t>
                  </w:r>
                  <w:proofErr w:type="gramStart"/>
                  <w:r w:rsidRPr="007561B0">
                    <w:rPr>
                      <w:b/>
                      <w:sz w:val="20"/>
                      <w:szCs w:val="20"/>
                    </w:rPr>
                    <w:t>:</w:t>
                  </w:r>
                  <w:proofErr w:type="gramEnd"/>
                  <w:r w:rsidRPr="007561B0">
                    <w:rPr>
                      <w:sz w:val="20"/>
                      <w:szCs w:val="20"/>
                    </w:rPr>
                    <w:t>Classificazione e</w:t>
                  </w:r>
                  <w:r>
                    <w:rPr>
                      <w:sz w:val="20"/>
                      <w:szCs w:val="20"/>
                    </w:rPr>
                    <w:t>d</w:t>
                  </w:r>
                  <w:r w:rsidRPr="007561B0">
                    <w:rPr>
                      <w:sz w:val="20"/>
                      <w:szCs w:val="20"/>
                    </w:rPr>
                    <w:t xml:space="preserve"> etichettatura </w:t>
                  </w:r>
                  <w:r>
                    <w:rPr>
                      <w:sz w:val="20"/>
                      <w:szCs w:val="20"/>
                    </w:rPr>
                    <w:t>sono stati notificati</w:t>
                  </w:r>
                  <w:r w:rsidRPr="007561B0">
                    <w:rPr>
                      <w:sz w:val="20"/>
                      <w:szCs w:val="20"/>
                    </w:rPr>
                    <w:t xml:space="preserve"> dall'ECHA per questa sostanza.</w:t>
                  </w:r>
                </w:p>
              </w:tc>
            </w:tr>
            <w:tr w:rsidR="00782FA2" w:rsidTr="003D6864">
              <w:trPr>
                <w:trHeight w:val="1344"/>
              </w:trPr>
              <w:tc>
                <w:tcPr>
                  <w:tcW w:w="4843" w:type="dxa"/>
                </w:tcPr>
                <w:p w:rsidR="0019338A" w:rsidRPr="0019338A" w:rsidRDefault="0019338A" w:rsidP="009E23B1">
                  <w:pPr>
                    <w:rPr>
                      <w:sz w:val="20"/>
                      <w:szCs w:val="20"/>
                      <w:u w:val="single"/>
                    </w:rPr>
                  </w:pPr>
                  <w:r w:rsidRPr="0019338A">
                    <w:rPr>
                      <w:sz w:val="20"/>
                      <w:szCs w:val="20"/>
                      <w:u w:val="single"/>
                    </w:rPr>
                    <w:t xml:space="preserve">Valutazione </w:t>
                  </w:r>
                </w:p>
                <w:p w:rsidR="002D2186" w:rsidRPr="0019338A" w:rsidRDefault="0019338A" w:rsidP="009E23B1">
                  <w:pPr>
                    <w:rPr>
                      <w:sz w:val="16"/>
                      <w:szCs w:val="16"/>
                    </w:rPr>
                  </w:pPr>
                  <w:r w:rsidRPr="0019338A">
                    <w:rPr>
                      <w:b/>
                      <w:sz w:val="20"/>
                      <w:szCs w:val="20"/>
                    </w:rPr>
                    <w:t>Valutazione dossier</w:t>
                  </w:r>
                  <w:r>
                    <w:rPr>
                      <w:b/>
                      <w:sz w:val="20"/>
                      <w:szCs w:val="20"/>
                    </w:rPr>
                    <w:t xml:space="preserve">: </w:t>
                  </w:r>
                  <w:r w:rsidRPr="0019338A">
                    <w:rPr>
                      <w:sz w:val="20"/>
                      <w:szCs w:val="20"/>
                    </w:rPr>
                    <w:t xml:space="preserve">sotto </w:t>
                  </w:r>
                  <w:proofErr w:type="spellStart"/>
                  <w:r w:rsidRPr="0019338A">
                    <w:rPr>
                      <w:sz w:val="20"/>
                      <w:szCs w:val="20"/>
                    </w:rPr>
                    <w:t>Reach</w:t>
                  </w:r>
                  <w:proofErr w:type="spellEnd"/>
                </w:p>
                <w:p w:rsidR="00010E09" w:rsidRDefault="00010E09" w:rsidP="009E23B1">
                  <w:pPr>
                    <w:rPr>
                      <w:sz w:val="20"/>
                      <w:szCs w:val="20"/>
                    </w:rPr>
                  </w:pPr>
                </w:p>
                <w:p w:rsidR="00010E09" w:rsidRDefault="00010E09" w:rsidP="009E23B1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44" w:type="dxa"/>
                </w:tcPr>
                <w:p w:rsidR="00782FA2" w:rsidRDefault="0019338A" w:rsidP="009E23B1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</w:tr>
          </w:tbl>
          <w:p w:rsidR="00782FA2" w:rsidRPr="00FE3B60" w:rsidRDefault="00782FA2" w:rsidP="009E23B1">
            <w:pPr>
              <w:rPr>
                <w:sz w:val="20"/>
                <w:szCs w:val="20"/>
              </w:rPr>
            </w:pPr>
          </w:p>
        </w:tc>
      </w:tr>
    </w:tbl>
    <w:p w:rsidR="000535C9" w:rsidRDefault="000535C9"/>
    <w:sectPr w:rsidR="000535C9" w:rsidSect="000535C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283"/>
  <w:characterSpacingControl w:val="doNotCompress"/>
  <w:compat/>
  <w:rsids>
    <w:rsidRoot w:val="00D82674"/>
    <w:rsid w:val="00010E09"/>
    <w:rsid w:val="000535C9"/>
    <w:rsid w:val="00070B4C"/>
    <w:rsid w:val="000B2614"/>
    <w:rsid w:val="000F494D"/>
    <w:rsid w:val="0019338A"/>
    <w:rsid w:val="002B0991"/>
    <w:rsid w:val="002D2186"/>
    <w:rsid w:val="00331599"/>
    <w:rsid w:val="003754FB"/>
    <w:rsid w:val="003D6864"/>
    <w:rsid w:val="003E3E27"/>
    <w:rsid w:val="004E30C1"/>
    <w:rsid w:val="00694889"/>
    <w:rsid w:val="007561B0"/>
    <w:rsid w:val="00782FA2"/>
    <w:rsid w:val="00844C69"/>
    <w:rsid w:val="0087371B"/>
    <w:rsid w:val="009E23B1"/>
    <w:rsid w:val="00A01D08"/>
    <w:rsid w:val="00A17BE8"/>
    <w:rsid w:val="00D82674"/>
    <w:rsid w:val="00E8695F"/>
    <w:rsid w:val="00FC3478"/>
    <w:rsid w:val="00FE3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535C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826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cosimodebe</dc:creator>
  <cp:lastModifiedBy>cosimodebe</cp:lastModifiedBy>
  <cp:revision>10</cp:revision>
  <cp:lastPrinted>2018-02-02T15:18:00Z</cp:lastPrinted>
  <dcterms:created xsi:type="dcterms:W3CDTF">2018-02-01T08:16:00Z</dcterms:created>
  <dcterms:modified xsi:type="dcterms:W3CDTF">2018-02-21T14:21:00Z</dcterms:modified>
</cp:coreProperties>
</file>